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E154" w14:textId="77777777" w:rsidR="00BD6BBD" w:rsidRPr="00BD6BBD" w:rsidRDefault="003D77D1">
      <w:pPr>
        <w:rPr>
          <w:b/>
          <w:bCs/>
          <w:sz w:val="28"/>
          <w:szCs w:val="28"/>
        </w:rPr>
      </w:pPr>
      <w:r w:rsidRPr="00BD6BBD">
        <w:rPr>
          <w:b/>
          <w:bCs/>
          <w:sz w:val="28"/>
          <w:szCs w:val="28"/>
        </w:rPr>
        <w:t>PREGUNTAS</w:t>
      </w:r>
    </w:p>
    <w:p w14:paraId="572AAB6B" w14:textId="77777777" w:rsidR="00BD6BBD" w:rsidRDefault="00BD6BBD">
      <w:pPr>
        <w:rPr>
          <w:b/>
          <w:bCs/>
          <w:sz w:val="24"/>
          <w:szCs w:val="24"/>
        </w:rPr>
      </w:pPr>
    </w:p>
    <w:p w14:paraId="1AFF0A7B" w14:textId="77777777" w:rsidR="00BD6BBD" w:rsidRDefault="00BD6BBD" w:rsidP="00BD6BBD">
      <w:pPr>
        <w:pStyle w:val="Textoindependiente"/>
        <w:spacing w:before="0" w:line="247" w:lineRule="auto"/>
        <w:ind w:left="0" w:right="512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A continuación,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presento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una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batería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casos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simulados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centrados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exclusivamente</w:t>
      </w:r>
      <w:r w:rsidRPr="00B77DAA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 xml:space="preserve">en la </w:t>
      </w:r>
      <w:bookmarkStart w:id="0" w:name="_Hlk229920117"/>
      <w:r w:rsidRPr="00B77DAA">
        <w:rPr>
          <w:rFonts w:asciiTheme="minorHAnsi" w:hAnsiTheme="minorHAnsi" w:cstheme="minorHAnsi"/>
          <w:b/>
          <w:bCs/>
          <w:sz w:val="24"/>
          <w:szCs w:val="24"/>
        </w:rPr>
        <w:t>Ley 115 de 1994 (Ley General de Educación)</w:t>
      </w:r>
      <w:r w:rsidRPr="00B77DAA">
        <w:rPr>
          <w:rFonts w:asciiTheme="minorHAnsi" w:hAnsiTheme="minorHAnsi" w:cstheme="minorHAnsi"/>
          <w:sz w:val="24"/>
          <w:szCs w:val="24"/>
        </w:rPr>
        <w:t xml:space="preserve"> </w:t>
      </w:r>
      <w:bookmarkEnd w:id="0"/>
      <w:r w:rsidRPr="00B77DAA">
        <w:rPr>
          <w:rFonts w:asciiTheme="minorHAnsi" w:hAnsiTheme="minorHAnsi" w:cstheme="minorHAnsi"/>
          <w:sz w:val="24"/>
          <w:szCs w:val="24"/>
        </w:rPr>
        <w:t>y sus aspectos sobre: fines y objetivos, currículo, plan de estudios, áreas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obligatorias y fundamentales, intensidad horaria, proyectos pedagógicos transversales, autonomía escolar, evaluación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institucional, etc. Cada caso incluye una situación, preguntas tipo concurso y clave de respuesta esperada</w:t>
      </w:r>
      <w:r>
        <w:rPr>
          <w:rFonts w:asciiTheme="minorHAnsi" w:hAnsiTheme="minorHAnsi" w:cstheme="minorHAnsi"/>
          <w:sz w:val="24"/>
          <w:szCs w:val="24"/>
        </w:rPr>
        <w:t xml:space="preserve"> (al final del documento)</w:t>
      </w:r>
      <w:r w:rsidRPr="00B77DAA">
        <w:rPr>
          <w:rFonts w:asciiTheme="minorHAnsi" w:hAnsiTheme="minorHAnsi" w:cstheme="minorHAnsi"/>
          <w:sz w:val="24"/>
          <w:szCs w:val="24"/>
        </w:rPr>
        <w:t xml:space="preserve"> con base en la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sus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decretos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reglamentarios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(especialmente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Decreto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1860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1994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Decreto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1075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2015).</w:t>
      </w:r>
    </w:p>
    <w:p w14:paraId="7DD7F836" w14:textId="0091099E" w:rsidR="003D77D1" w:rsidRPr="003D77D1" w:rsidRDefault="003D77D1">
      <w:pPr>
        <w:rPr>
          <w:b/>
          <w:bCs/>
          <w:sz w:val="24"/>
          <w:szCs w:val="24"/>
        </w:rPr>
      </w:pPr>
      <w:r w:rsidRPr="003D77D1">
        <w:rPr>
          <w:b/>
          <w:bCs/>
          <w:sz w:val="24"/>
          <w:szCs w:val="24"/>
        </w:rPr>
        <w:t>.</w:t>
      </w:r>
    </w:p>
    <w:p w14:paraId="68FC50EB" w14:textId="77777777" w:rsidR="00BD6BBD" w:rsidRDefault="00BD6BBD" w:rsidP="00BD6BBD">
      <w:pPr>
        <w:pStyle w:val="Textoindependiente"/>
        <w:spacing w:line="247" w:lineRule="auto"/>
        <w:ind w:right="817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bookmarkStart w:id="1" w:name="_Hlk230367113"/>
      <w:r w:rsidRPr="00511D90">
        <w:rPr>
          <w:rFonts w:asciiTheme="minorHAnsi" w:hAnsiTheme="minorHAnsi" w:cstheme="minorHAnsi"/>
          <w:b/>
          <w:bCs/>
          <w:sz w:val="36"/>
          <w:szCs w:val="36"/>
        </w:rPr>
        <w:t xml:space="preserve">Ley 115 de 1994 </w:t>
      </w:r>
    </w:p>
    <w:p w14:paraId="32B9390A" w14:textId="6A59986C" w:rsidR="00BD6BBD" w:rsidRDefault="00BD6BBD" w:rsidP="00BD6BBD">
      <w:pPr>
        <w:pStyle w:val="Textoindependiente"/>
        <w:spacing w:line="247" w:lineRule="auto"/>
        <w:ind w:right="817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511D90">
        <w:rPr>
          <w:rFonts w:asciiTheme="minorHAnsi" w:hAnsiTheme="minorHAnsi" w:cstheme="minorHAnsi"/>
          <w:b/>
          <w:bCs/>
          <w:sz w:val="36"/>
          <w:szCs w:val="36"/>
        </w:rPr>
        <w:t>(Ley General de Educación)</w:t>
      </w:r>
    </w:p>
    <w:p w14:paraId="0A395D1A" w14:textId="55B55735" w:rsidR="00BD6BBD" w:rsidRDefault="00BD6BBD" w:rsidP="00BD6BBD">
      <w:pPr>
        <w:pStyle w:val="Textoindependiente"/>
        <w:spacing w:line="247" w:lineRule="auto"/>
        <w:ind w:right="817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28DF5EE7" w14:textId="4E6D40D4" w:rsidR="00BD6BBD" w:rsidRPr="00BD6BBD" w:rsidRDefault="00BD6BBD" w:rsidP="00BD6BBD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BLOQUE I</w:t>
      </w:r>
    </w:p>
    <w:bookmarkEnd w:id="1"/>
    <w:p w14:paraId="06CDFD2B" w14:textId="77777777" w:rsidR="00BD6BBD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7760781" w14:textId="77777777" w:rsidR="00BD6BBD" w:rsidRPr="002F68B9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 1:</w:t>
      </w:r>
      <w:r w:rsidRPr="002F68B9">
        <w:rPr>
          <w:rFonts w:asciiTheme="minorHAnsi" w:hAnsiTheme="minorHAnsi" w:cstheme="minorHAnsi"/>
          <w:b/>
          <w:bCs/>
          <w:sz w:val="24"/>
          <w:szCs w:val="24"/>
        </w:rPr>
        <w:t xml:space="preserve"> ¿Currículo o plan de estudios? – Confusión en el </w:t>
      </w:r>
      <w:r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2F68B9">
        <w:rPr>
          <w:rFonts w:asciiTheme="minorHAnsi" w:hAnsiTheme="minorHAnsi" w:cstheme="minorHAnsi"/>
          <w:b/>
          <w:bCs/>
          <w:sz w:val="24"/>
          <w:szCs w:val="24"/>
        </w:rPr>
        <w:t xml:space="preserve">onsejo </w:t>
      </w:r>
      <w:r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Pr="002F68B9">
        <w:rPr>
          <w:rFonts w:asciiTheme="minorHAnsi" w:hAnsiTheme="minorHAnsi" w:cstheme="minorHAnsi"/>
          <w:b/>
          <w:bCs/>
          <w:sz w:val="24"/>
          <w:szCs w:val="24"/>
        </w:rPr>
        <w:t xml:space="preserve">irectivo </w:t>
      </w:r>
    </w:p>
    <w:p w14:paraId="760AB222" w14:textId="77777777" w:rsidR="00BD6BBD" w:rsidRPr="00B77DAA" w:rsidRDefault="00BD6BBD" w:rsidP="00BD6BBD">
      <w:pPr>
        <w:pStyle w:val="Textoindependiente"/>
        <w:spacing w:before="0" w:line="450" w:lineRule="atLeast"/>
        <w:ind w:right="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1360AD21" w14:textId="77777777" w:rsidR="00BD6BBD" w:rsidRPr="00B77DAA" w:rsidRDefault="00BD6BBD" w:rsidP="00BD6BBD">
      <w:pPr>
        <w:pStyle w:val="Textoindependiente"/>
        <w:spacing w:line="247" w:lineRule="auto"/>
        <w:ind w:right="557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Institución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Educativa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"Los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Comuneros",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presenta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B77DAA">
        <w:rPr>
          <w:rFonts w:asciiTheme="minorHAnsi" w:hAnsiTheme="minorHAnsi" w:cstheme="minorHAnsi"/>
          <w:sz w:val="24"/>
          <w:szCs w:val="24"/>
        </w:rPr>
        <w:t>onsejo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B77DAA">
        <w:rPr>
          <w:rFonts w:asciiTheme="minorHAnsi" w:hAnsiTheme="minorHAnsi" w:cstheme="minorHAnsi"/>
          <w:sz w:val="24"/>
          <w:szCs w:val="24"/>
        </w:rPr>
        <w:t>irectivo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una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propuesta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modificación</w:t>
      </w:r>
      <w:r w:rsidRPr="00B77DAA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 plan de estudios para el año siguiente.</w:t>
      </w:r>
      <w:r w:rsidRPr="00B77DA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Algunos docentes dicen que eso es cambiar el currículo. La secretaria académica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dice que no son lo mismo. El rector pide su concepto como asesor pedagógico.</w:t>
      </w:r>
    </w:p>
    <w:p w14:paraId="7EDE7851" w14:textId="77777777" w:rsidR="00BD6BBD" w:rsidRPr="00B77DAA" w:rsidRDefault="00BD6BBD" w:rsidP="00BD6BBD">
      <w:pPr>
        <w:pStyle w:val="Textoindependiente"/>
        <w:spacing w:before="7"/>
        <w:ind w:left="0"/>
        <w:rPr>
          <w:rFonts w:asciiTheme="minorHAnsi" w:hAnsiTheme="minorHAnsi" w:cstheme="minorHAnsi"/>
          <w:sz w:val="24"/>
          <w:szCs w:val="24"/>
        </w:rPr>
      </w:pPr>
    </w:p>
    <w:p w14:paraId="37BAB782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Preguntas:</w:t>
      </w:r>
    </w:p>
    <w:p w14:paraId="111EC847" w14:textId="77777777" w:rsidR="00BD6BBD" w:rsidRPr="00B77DAA" w:rsidRDefault="00BD6BBD" w:rsidP="00BD6BBD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4F5FB4C" w14:textId="77777777" w:rsidR="00BD6BBD" w:rsidRPr="00B77DAA" w:rsidRDefault="00BD6BBD" w:rsidP="00BD6BBD">
      <w:pPr>
        <w:pStyle w:val="Prrafodelista"/>
        <w:numPr>
          <w:ilvl w:val="0"/>
          <w:numId w:val="5"/>
        </w:numPr>
        <w:tabs>
          <w:tab w:val="left" w:pos="725"/>
        </w:tabs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Defina,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según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115,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qué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currículo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qué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estudios.</w:t>
      </w:r>
    </w:p>
    <w:p w14:paraId="4BB67298" w14:textId="77777777" w:rsidR="00BD6BBD" w:rsidRPr="00B77DAA" w:rsidRDefault="00BD6BBD" w:rsidP="00BD6BBD">
      <w:pPr>
        <w:pStyle w:val="Prrafodelista"/>
        <w:numPr>
          <w:ilvl w:val="0"/>
          <w:numId w:val="5"/>
        </w:numPr>
        <w:tabs>
          <w:tab w:val="left" w:pos="725"/>
        </w:tabs>
        <w:spacing w:before="6"/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¿Qué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elementos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contener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obligatoriamente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estudios?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Mencione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tres.</w:t>
      </w:r>
    </w:p>
    <w:p w14:paraId="3156FED8" w14:textId="77777777" w:rsidR="00BD6BBD" w:rsidRDefault="00BD6BBD" w:rsidP="00BD6BBD">
      <w:pPr>
        <w:pStyle w:val="Textoindependiente"/>
        <w:spacing w:before="0" w:line="450" w:lineRule="atLeast"/>
        <w:ind w:right="48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 2</w:t>
      </w:r>
      <w:r w:rsidRPr="00581C05">
        <w:rPr>
          <w:rFonts w:asciiTheme="minorHAnsi" w:hAnsiTheme="minorHAnsi" w:cstheme="minorHAnsi"/>
          <w:sz w:val="24"/>
          <w:szCs w:val="24"/>
        </w:rPr>
        <w:t>:</w:t>
      </w:r>
      <w:r w:rsidRPr="00B77DAA">
        <w:rPr>
          <w:rFonts w:asciiTheme="minorHAnsi" w:hAnsiTheme="minorHAnsi" w:cstheme="minorHAnsi"/>
          <w:sz w:val="24"/>
          <w:szCs w:val="24"/>
        </w:rPr>
        <w:t xml:space="preserve"> </w:t>
      </w:r>
      <w:r w:rsidRPr="00713A98">
        <w:rPr>
          <w:rFonts w:asciiTheme="minorHAnsi" w:hAnsiTheme="minorHAnsi" w:cstheme="minorHAnsi"/>
          <w:b/>
          <w:bCs/>
          <w:sz w:val="24"/>
          <w:szCs w:val="24"/>
        </w:rPr>
        <w:t>Área obligatoria de Ética y Valores</w:t>
      </w:r>
      <w:r w:rsidRPr="00B77DAA">
        <w:rPr>
          <w:rFonts w:asciiTheme="minorHAnsi" w:hAnsiTheme="minorHAnsi" w:cstheme="minorHAnsi"/>
          <w:sz w:val="24"/>
          <w:szCs w:val="24"/>
        </w:rPr>
        <w:t xml:space="preserve"> </w:t>
      </w:r>
      <w:r w:rsidRPr="00713A98">
        <w:rPr>
          <w:rFonts w:asciiTheme="minorHAnsi" w:hAnsiTheme="minorHAnsi" w:cstheme="minorHAnsi"/>
          <w:b/>
          <w:bCs/>
          <w:sz w:val="24"/>
          <w:szCs w:val="24"/>
        </w:rPr>
        <w:t>Humanos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Contenido mínimo </w:t>
      </w:r>
    </w:p>
    <w:p w14:paraId="717B8533" w14:textId="77777777" w:rsidR="00BD6BBD" w:rsidRPr="00B77DAA" w:rsidRDefault="00BD6BBD" w:rsidP="00BD6BBD">
      <w:pPr>
        <w:pStyle w:val="Textoindependiente"/>
        <w:spacing w:before="0" w:line="450" w:lineRule="atLeast"/>
        <w:ind w:right="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2AB1E27A" w14:textId="77777777" w:rsidR="00BD6BBD" w:rsidRPr="00B77DAA" w:rsidRDefault="00BD6BBD" w:rsidP="00BD6BBD">
      <w:pPr>
        <w:pStyle w:val="Textoindependiente"/>
        <w:spacing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 profesor de Ética desea enfocar todo su año en el análisis de dilemas sobre medio ambiente, pero omite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completamente temas de derechos humanos, sexualidad y paz. El comité de currículo le objeta que debe cubrir otros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aspectos. El profesor argumenta que la ley le da autonomía.</w:t>
      </w:r>
    </w:p>
    <w:p w14:paraId="054A19FF" w14:textId="77777777" w:rsidR="00BD6BBD" w:rsidRPr="00B77DAA" w:rsidRDefault="00BD6BBD" w:rsidP="00BD6BBD">
      <w:pPr>
        <w:pStyle w:val="Textoindependiente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6D3FD8B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0DB26FED" w14:textId="77777777" w:rsidR="00BD6BBD" w:rsidRPr="00B77DAA" w:rsidRDefault="00BD6BBD" w:rsidP="00BD6BBD">
      <w:pPr>
        <w:pStyle w:val="Textoindependiente"/>
        <w:spacing w:line="247" w:lineRule="auto"/>
        <w:ind w:right="55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Basado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Artículo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23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(áreas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obligatorias),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¿cuáles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lastRenderedPageBreak/>
        <w:t>núcleos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temáticos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mínimos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Ética y Valores Humanos que no pueden omitirse? Sustente.</w:t>
      </w:r>
    </w:p>
    <w:p w14:paraId="117C93F1" w14:textId="77777777" w:rsidR="00BD6BBD" w:rsidRDefault="00BD6BBD" w:rsidP="00BD6BBD">
      <w:pPr>
        <w:pStyle w:val="Textoindependiente"/>
        <w:spacing w:before="0" w:line="450" w:lineRule="atLeast"/>
        <w:ind w:right="1228"/>
        <w:jc w:val="both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 3</w:t>
      </w:r>
      <w:r w:rsidRPr="00B77DAA">
        <w:rPr>
          <w:rFonts w:asciiTheme="minorHAnsi" w:hAnsiTheme="minorHAnsi" w:cstheme="minorHAnsi"/>
          <w:sz w:val="24"/>
          <w:szCs w:val="24"/>
        </w:rPr>
        <w:t xml:space="preserve">: </w:t>
      </w:r>
      <w:r w:rsidRPr="00713A98">
        <w:rPr>
          <w:rFonts w:asciiTheme="minorHAnsi" w:hAnsiTheme="minorHAnsi" w:cstheme="minorHAnsi"/>
          <w:b/>
          <w:bCs/>
          <w:sz w:val="24"/>
          <w:szCs w:val="24"/>
        </w:rPr>
        <w:t>Proyecto transversal de Educación Ambiental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¿Responsabilidad única del profesor de Ciencias? </w:t>
      </w:r>
    </w:p>
    <w:p w14:paraId="73444AE8" w14:textId="77777777" w:rsidR="00BD6BBD" w:rsidRPr="00B77DAA" w:rsidRDefault="00BD6BBD" w:rsidP="00BD6BBD">
      <w:pPr>
        <w:pStyle w:val="Textoindependiente"/>
        <w:spacing w:before="0" w:line="450" w:lineRule="atLeast"/>
        <w:ind w:right="122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1DFA95A1" w14:textId="77777777" w:rsidR="00BD6BBD" w:rsidRPr="00B77DAA" w:rsidRDefault="00BD6BBD" w:rsidP="00BD6BBD">
      <w:pPr>
        <w:pStyle w:val="Textoindependiente"/>
        <w:spacing w:before="7" w:line="247" w:lineRule="auto"/>
        <w:ind w:right="55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En la IEP Santa Bárbara, el profesor de Ciencias Naturales se queja porque le asignaron todo el proyecto de educación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ambiental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(PRAE)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como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carga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extra.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Él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sostiene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todos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docentes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deben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involucrarse.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dice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 área obligatoria y como él es el único biólogo, le toca.</w:t>
      </w:r>
    </w:p>
    <w:p w14:paraId="314AF1F8" w14:textId="77777777" w:rsidR="00BD6BBD" w:rsidRPr="00B77DAA" w:rsidRDefault="00BD6BBD" w:rsidP="00BD6BBD">
      <w:pPr>
        <w:pStyle w:val="Textoindependiente"/>
        <w:spacing w:before="94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3317E94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3CD1B22E" w14:textId="77777777" w:rsidR="00BD6BBD" w:rsidRPr="00B77DAA" w:rsidRDefault="00BD6BBD" w:rsidP="00BD6BBD">
      <w:pPr>
        <w:pStyle w:val="Textoindependiente"/>
        <w:spacing w:before="7"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 los</w:t>
      </w:r>
      <w:r w:rsidRPr="00B77DA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Artículos 14 (enseñanzas obligatorias) y 23 de la Ley 115, más el Decreto 1743 de 1994 (educación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ambiental),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¿cuál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alcance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transversalidad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PRAE?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¿Le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asiste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razón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profesor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Ciencias?</w:t>
      </w:r>
    </w:p>
    <w:p w14:paraId="53AD7450" w14:textId="77777777" w:rsidR="00BD6BBD" w:rsidRPr="00B77DAA" w:rsidRDefault="00BD6BBD" w:rsidP="003C1CE4">
      <w:pPr>
        <w:pStyle w:val="Textoindependiente"/>
        <w:spacing w:before="0" w:line="450" w:lineRule="atLeast"/>
        <w:ind w:right="48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 4</w:t>
      </w:r>
      <w:r w:rsidRPr="00B77DAA">
        <w:rPr>
          <w:rFonts w:asciiTheme="minorHAnsi" w:hAnsiTheme="minorHAnsi" w:cstheme="minorHAnsi"/>
          <w:sz w:val="24"/>
          <w:szCs w:val="24"/>
        </w:rPr>
        <w:t xml:space="preserve">: </w:t>
      </w:r>
      <w:r w:rsidRPr="00713A98">
        <w:rPr>
          <w:rFonts w:asciiTheme="minorHAnsi" w:hAnsiTheme="minorHAnsi" w:cstheme="minorHAnsi"/>
          <w:b/>
          <w:bCs/>
          <w:sz w:val="24"/>
          <w:szCs w:val="24"/>
        </w:rPr>
        <w:t>Intensidad horaria para la media técnica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Conflicto con las áreas fundamentales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40540697" w14:textId="77777777" w:rsidR="00BD6BBD" w:rsidRPr="00B77DAA" w:rsidRDefault="00BD6BBD" w:rsidP="00BD6BBD">
      <w:pPr>
        <w:pStyle w:val="Textoindependiente"/>
        <w:spacing w:line="247" w:lineRule="auto"/>
        <w:ind w:right="1133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 xml:space="preserve">Un colegio con media técnica en sistemas quiere dedicar el 60% de la jornada a módulos técnicos (programación, mantenimiento). El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B77DAA">
        <w:rPr>
          <w:rFonts w:asciiTheme="minorHAnsi" w:hAnsiTheme="minorHAnsi" w:cstheme="minorHAnsi"/>
          <w:sz w:val="24"/>
          <w:szCs w:val="24"/>
        </w:rPr>
        <w:t xml:space="preserve">onsejo 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z w:val="24"/>
          <w:szCs w:val="24"/>
        </w:rPr>
        <w:t>cadémico advierte que así no se cumplen las horas mínimas de matemáticas, lengua castellana y ciencias establecidas por el MEN.</w:t>
      </w:r>
    </w:p>
    <w:p w14:paraId="728DAD6A" w14:textId="77777777" w:rsidR="00BD6BBD" w:rsidRPr="00B77DAA" w:rsidRDefault="00BD6BBD" w:rsidP="00BD6BBD">
      <w:pPr>
        <w:pStyle w:val="Textoindependiente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0429E30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Preguntas:</w:t>
      </w:r>
    </w:p>
    <w:p w14:paraId="56BB79D1" w14:textId="77777777" w:rsidR="00BD6BBD" w:rsidRPr="00B77DAA" w:rsidRDefault="00BD6BBD" w:rsidP="00BD6BBD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13D33B8" w14:textId="77777777" w:rsidR="00BD6BBD" w:rsidRPr="00B77DAA" w:rsidRDefault="00BD6BBD" w:rsidP="003C1CE4">
      <w:pPr>
        <w:pStyle w:val="Prrafodelista"/>
        <w:numPr>
          <w:ilvl w:val="0"/>
          <w:numId w:val="4"/>
        </w:numPr>
        <w:tabs>
          <w:tab w:val="left" w:pos="725"/>
        </w:tabs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¿Qué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dice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sobre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organización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educación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media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técnica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(Artículo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32)?</w:t>
      </w:r>
    </w:p>
    <w:p w14:paraId="53F61028" w14:textId="77777777" w:rsidR="00BD6BBD" w:rsidRPr="00B77DAA" w:rsidRDefault="00BD6BBD" w:rsidP="003C1CE4">
      <w:pPr>
        <w:pStyle w:val="Prrafodelista"/>
        <w:numPr>
          <w:ilvl w:val="0"/>
          <w:numId w:val="4"/>
        </w:numPr>
        <w:tabs>
          <w:tab w:val="left" w:pos="725"/>
        </w:tabs>
        <w:spacing w:before="6"/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¿Es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posible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reducir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fundamentales?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¿Cuál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límite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intensidad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horaria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formación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técnica?</w:t>
      </w:r>
    </w:p>
    <w:p w14:paraId="21D6A12E" w14:textId="77777777" w:rsidR="00BD6BBD" w:rsidRDefault="00BD6BBD" w:rsidP="003C1CE4">
      <w:pPr>
        <w:pStyle w:val="Textoindependiente"/>
        <w:spacing w:before="0" w:line="0" w:lineRule="atLeast"/>
        <w:ind w:left="510" w:right="45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 5</w:t>
      </w:r>
      <w:r w:rsidRPr="00B77DAA">
        <w:rPr>
          <w:rFonts w:asciiTheme="minorHAnsi" w:hAnsiTheme="minorHAnsi" w:cstheme="minorHAnsi"/>
          <w:sz w:val="24"/>
          <w:szCs w:val="24"/>
        </w:rPr>
        <w:t xml:space="preserve">: </w:t>
      </w:r>
      <w:r w:rsidRPr="00713A98">
        <w:rPr>
          <w:rFonts w:asciiTheme="minorHAnsi" w:hAnsiTheme="minorHAnsi" w:cstheme="minorHAnsi"/>
          <w:b/>
          <w:bCs/>
          <w:sz w:val="24"/>
          <w:szCs w:val="24"/>
        </w:rPr>
        <w:t>Proyecto obligatorio de aprovechamiento del tiempo libre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¿Qué actividades lo cumplen? </w:t>
      </w:r>
    </w:p>
    <w:p w14:paraId="41F22299" w14:textId="77777777" w:rsidR="00BD6BBD" w:rsidRDefault="00BD6BBD" w:rsidP="00BD6BBD">
      <w:pPr>
        <w:pStyle w:val="Textoindependiente"/>
        <w:spacing w:before="0" w:line="0" w:lineRule="atLeast"/>
        <w:ind w:left="510" w:right="45"/>
        <w:jc w:val="both"/>
        <w:rPr>
          <w:rFonts w:asciiTheme="minorHAnsi" w:hAnsiTheme="minorHAnsi" w:cstheme="minorHAnsi"/>
          <w:sz w:val="24"/>
          <w:szCs w:val="24"/>
        </w:rPr>
      </w:pPr>
    </w:p>
    <w:p w14:paraId="01262CF7" w14:textId="77777777" w:rsidR="00BD6BBD" w:rsidRPr="00B77DAA" w:rsidRDefault="00BD6BBD" w:rsidP="00BD6BBD">
      <w:pPr>
        <w:pStyle w:val="Textoindependiente"/>
        <w:spacing w:before="0" w:line="0" w:lineRule="atLeast"/>
        <w:ind w:left="510" w:right="45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3097A9FE" w14:textId="77777777" w:rsidR="00BD6BBD" w:rsidRPr="00B77DAA" w:rsidRDefault="00BD6BBD" w:rsidP="00BD6BBD">
      <w:pPr>
        <w:pStyle w:val="Textoindependiente"/>
        <w:spacing w:before="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pide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física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artística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diseñen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"Aprovechamiento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tiempo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libre" (</w:t>
      </w:r>
      <w:r>
        <w:rPr>
          <w:rFonts w:asciiTheme="minorHAnsi" w:hAnsiTheme="minorHAnsi" w:cstheme="minorHAnsi"/>
          <w:sz w:val="24"/>
          <w:szCs w:val="24"/>
        </w:rPr>
        <w:t xml:space="preserve">Lit. b. del </w:t>
      </w:r>
      <w:r w:rsidRPr="00B77DAA">
        <w:rPr>
          <w:rFonts w:asciiTheme="minorHAnsi" w:hAnsiTheme="minorHAnsi" w:cstheme="minorHAnsi"/>
          <w:sz w:val="24"/>
          <w:szCs w:val="24"/>
        </w:rPr>
        <w:t xml:space="preserve">Art. </w:t>
      </w:r>
      <w:r>
        <w:rPr>
          <w:rFonts w:asciiTheme="minorHAnsi" w:hAnsiTheme="minorHAnsi" w:cstheme="minorHAnsi"/>
          <w:sz w:val="24"/>
          <w:szCs w:val="24"/>
        </w:rPr>
        <w:t>14</w:t>
      </w:r>
      <w:r w:rsidRPr="00B77DAA">
        <w:rPr>
          <w:rFonts w:asciiTheme="minorHAnsi" w:hAnsiTheme="minorHAnsi" w:cstheme="minorHAnsi"/>
          <w:sz w:val="24"/>
          <w:szCs w:val="24"/>
        </w:rPr>
        <w:t xml:space="preserve"> de la Ley 115). Los profesores proponen solo torneos deportivos. La coordinadora académica dice que no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 suficiente.</w:t>
      </w:r>
    </w:p>
    <w:p w14:paraId="456139D6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3DF48D70" w14:textId="77777777" w:rsidR="00BD6BBD" w:rsidRPr="00B77DAA" w:rsidRDefault="00BD6BBD" w:rsidP="00BD6BBD">
      <w:pPr>
        <w:pStyle w:val="Textoindependiente"/>
        <w:spacing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 el desarrollo reglamentario "</w:t>
      </w:r>
      <w:r>
        <w:rPr>
          <w:rFonts w:asciiTheme="minorHAnsi" w:hAnsiTheme="minorHAnsi" w:cstheme="minorHAnsi"/>
          <w:sz w:val="24"/>
          <w:szCs w:val="24"/>
        </w:rPr>
        <w:t xml:space="preserve">Lit. b. del </w:t>
      </w:r>
      <w:r w:rsidRPr="00B77DAA">
        <w:rPr>
          <w:rFonts w:asciiTheme="minorHAnsi" w:hAnsiTheme="minorHAnsi" w:cstheme="minorHAnsi"/>
          <w:sz w:val="24"/>
          <w:szCs w:val="24"/>
        </w:rPr>
        <w:t xml:space="preserve">Art. </w:t>
      </w:r>
      <w:r>
        <w:rPr>
          <w:rFonts w:asciiTheme="minorHAnsi" w:hAnsiTheme="minorHAnsi" w:cstheme="minorHAnsi"/>
          <w:sz w:val="24"/>
          <w:szCs w:val="24"/>
        </w:rPr>
        <w:t>14</w:t>
      </w:r>
      <w:r w:rsidRPr="00B77DAA">
        <w:rPr>
          <w:rFonts w:asciiTheme="minorHAnsi" w:hAnsiTheme="minorHAnsi" w:cstheme="minorHAnsi"/>
          <w:sz w:val="24"/>
          <w:szCs w:val="24"/>
        </w:rPr>
        <w:t xml:space="preserve"> de la Ley 115 (proyectos lúdico-pedagógicos y de tiempo libre), ¿qué tipos de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actividades deben incluirse, además del deporte? Ponga dos ejemplos concretos.</w:t>
      </w:r>
    </w:p>
    <w:p w14:paraId="69E2D6CE" w14:textId="77777777" w:rsidR="00BD6BBD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 xml:space="preserve">Caso </w:t>
      </w:r>
      <w:r>
        <w:rPr>
          <w:rFonts w:asciiTheme="minorHAnsi" w:hAnsiTheme="minorHAnsi" w:cstheme="minorHAnsi"/>
          <w:sz w:val="24"/>
          <w:szCs w:val="24"/>
          <w:u w:val="single"/>
        </w:rPr>
        <w:t>6</w:t>
      </w:r>
      <w:r w:rsidRPr="00B77DAA">
        <w:rPr>
          <w:rFonts w:asciiTheme="minorHAnsi" w:hAnsiTheme="minorHAnsi" w:cstheme="minorHAnsi"/>
          <w:sz w:val="24"/>
          <w:szCs w:val="24"/>
        </w:rPr>
        <w:t>: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Asignatura de religión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Objeción de conciencia y alternativas </w:t>
      </w:r>
    </w:p>
    <w:p w14:paraId="3E5783DD" w14:textId="77777777" w:rsidR="00BD6BBD" w:rsidRPr="00B77DAA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lastRenderedPageBreak/>
        <w:t>Situación:</w:t>
      </w:r>
    </w:p>
    <w:p w14:paraId="3E6A85C2" w14:textId="77777777" w:rsidR="00BD6BBD" w:rsidRPr="00B77DAA" w:rsidRDefault="00BD6BBD" w:rsidP="00BD6BBD">
      <w:pPr>
        <w:pStyle w:val="Textoindependiente"/>
        <w:spacing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En un colegio oficial, la coordinadora obliga a todos los estudiantes de 9° a cursar religión con contenido católico,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asistiendo a misa como actividad de clase. Un estudiante ateo y su madre solicitan ser eximidos. La coordinadora dice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 "religión es obligatoria por ley".</w:t>
      </w:r>
    </w:p>
    <w:p w14:paraId="179A4077" w14:textId="77777777" w:rsidR="00BD6BBD" w:rsidRPr="00B77DAA" w:rsidRDefault="00BD6BBD" w:rsidP="00BD6BBD">
      <w:pPr>
        <w:pStyle w:val="Textoindependiente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3A7D8AB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Preguntas:</w:t>
      </w:r>
    </w:p>
    <w:p w14:paraId="292FDDE2" w14:textId="77777777" w:rsidR="00BD6BBD" w:rsidRPr="00B77DAA" w:rsidRDefault="00BD6BBD" w:rsidP="00BD6BBD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C5FDEB3" w14:textId="77777777" w:rsidR="00BD6BBD" w:rsidRPr="00B77DAA" w:rsidRDefault="00BD6BBD" w:rsidP="00BD6BBD">
      <w:pPr>
        <w:pStyle w:val="Prrafodelista"/>
        <w:numPr>
          <w:ilvl w:val="0"/>
          <w:numId w:val="3"/>
        </w:numPr>
        <w:tabs>
          <w:tab w:val="left" w:pos="725"/>
        </w:tabs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¿Qué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dice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Artículo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23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sobre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religión?</w:t>
      </w:r>
    </w:p>
    <w:p w14:paraId="74EF4A52" w14:textId="77777777" w:rsidR="00BD6BBD" w:rsidRPr="00B77DAA" w:rsidRDefault="00BD6BBD" w:rsidP="00BD6BBD">
      <w:pPr>
        <w:pStyle w:val="Prrafodelista"/>
        <w:numPr>
          <w:ilvl w:val="0"/>
          <w:numId w:val="3"/>
        </w:numPr>
        <w:tabs>
          <w:tab w:val="left" w:pos="725"/>
        </w:tabs>
        <w:spacing w:before="6"/>
        <w:ind w:left="725" w:hanging="216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¿Qué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derecho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constitucional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ampara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estudiante?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¿Cómo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proceder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institución?</w:t>
      </w:r>
    </w:p>
    <w:p w14:paraId="1B032F11" w14:textId="77777777" w:rsidR="00BD6BBD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 xml:space="preserve">Caso </w:t>
      </w:r>
      <w:r>
        <w:rPr>
          <w:rFonts w:asciiTheme="minorHAnsi" w:hAnsiTheme="minorHAnsi" w:cstheme="minorHAnsi"/>
          <w:sz w:val="24"/>
          <w:szCs w:val="24"/>
          <w:u w:val="single"/>
        </w:rPr>
        <w:t>7</w:t>
      </w:r>
      <w:r w:rsidRPr="00B77DAA">
        <w:rPr>
          <w:rFonts w:asciiTheme="minorHAnsi" w:hAnsiTheme="minorHAnsi" w:cstheme="minorHAnsi"/>
          <w:sz w:val="24"/>
          <w:szCs w:val="24"/>
        </w:rPr>
        <w:t xml:space="preserve">: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Proyecto de educación sexual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Negativa de un docente a participar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4315BA4" w14:textId="77777777" w:rsidR="00BD6BBD" w:rsidRPr="00B77DAA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549592D2" w14:textId="77777777" w:rsidR="00BD6BBD" w:rsidRPr="00B77DAA" w:rsidRDefault="00BD6BBD" w:rsidP="00BD6BBD">
      <w:pPr>
        <w:pStyle w:val="Textoindependiente"/>
        <w:spacing w:line="247" w:lineRule="auto"/>
        <w:ind w:right="55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educación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sexualidad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construcción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ciudadanía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(PESCC)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implementarse transversalmente.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profesor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matemáticas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5°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dice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"eso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corresponde,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enseño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fracciones".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rectora le recuerda que es obligatorio por la Ley 115 y la Ley 1620.</w:t>
      </w:r>
    </w:p>
    <w:p w14:paraId="092E5FE1" w14:textId="77777777" w:rsidR="00BD6BBD" w:rsidRPr="00B77DAA" w:rsidRDefault="00BD6BBD" w:rsidP="00BD6BBD">
      <w:pPr>
        <w:pStyle w:val="Textoindependiente"/>
        <w:spacing w:before="7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320E931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309EEE52" w14:textId="77777777" w:rsidR="00BD6BBD" w:rsidRPr="00B77DAA" w:rsidRDefault="00BD6BBD" w:rsidP="00BD6BBD">
      <w:pPr>
        <w:pStyle w:val="Textoindependiente"/>
        <w:spacing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¿En qué artículo de la Ley 115 se fundamenta la obligatoriedad de los proyectos transversales (educación sexual,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ambiental, democracia)? ¿Cómo puede el profesor de matemáticas integrar el proyecto sin perder su contenido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disciplinar?</w:t>
      </w:r>
    </w:p>
    <w:p w14:paraId="5C297A62" w14:textId="77777777" w:rsidR="00BD6BBD" w:rsidRPr="00B77DAA" w:rsidRDefault="00BD6BBD" w:rsidP="00BD6BBD">
      <w:pPr>
        <w:pStyle w:val="Textoindependiente"/>
        <w:spacing w:before="88"/>
        <w:jc w:val="both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>Caso</w:t>
      </w:r>
      <w:r w:rsidRPr="00581C05">
        <w:rPr>
          <w:rFonts w:asciiTheme="minorHAnsi" w:hAnsiTheme="minorHAnsi" w:cstheme="minorHAnsi"/>
          <w:spacing w:val="9"/>
          <w:sz w:val="24"/>
          <w:szCs w:val="24"/>
          <w:u w:val="single"/>
        </w:rPr>
        <w:t xml:space="preserve"> </w:t>
      </w:r>
      <w:r>
        <w:rPr>
          <w:rFonts w:asciiTheme="minorHAnsi" w:hAnsiTheme="minorHAnsi" w:cstheme="minorHAnsi"/>
          <w:sz w:val="24"/>
          <w:szCs w:val="24"/>
          <w:u w:val="single"/>
        </w:rPr>
        <w:t>8</w:t>
      </w:r>
      <w:r w:rsidRPr="00B77DAA">
        <w:rPr>
          <w:rFonts w:asciiTheme="minorHAnsi" w:hAnsiTheme="minorHAnsi" w:cstheme="minorHAnsi"/>
          <w:sz w:val="24"/>
          <w:szCs w:val="24"/>
        </w:rPr>
        <w:t>: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Núcleos</w:t>
      </w:r>
      <w:r w:rsidRPr="000E727E">
        <w:rPr>
          <w:rFonts w:asciiTheme="minorHAnsi" w:hAnsiTheme="minorHAnsi" w:cstheme="minorHAnsi"/>
          <w:b/>
          <w:bCs/>
          <w:spacing w:val="11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comunes</w:t>
      </w:r>
      <w:r w:rsidRPr="000E727E">
        <w:rPr>
          <w:rFonts w:asciiTheme="minorHAnsi" w:hAnsiTheme="minorHAnsi" w:cstheme="minorHAnsi"/>
          <w:b/>
          <w:bCs/>
          <w:spacing w:val="11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del</w:t>
      </w:r>
      <w:r w:rsidRPr="000E727E">
        <w:rPr>
          <w:rFonts w:asciiTheme="minorHAnsi" w:hAnsiTheme="minorHAnsi" w:cstheme="minorHAnsi"/>
          <w:b/>
          <w:bCs/>
          <w:spacing w:val="11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plan</w:t>
      </w:r>
      <w:r w:rsidRPr="000E727E">
        <w:rPr>
          <w:rFonts w:asciiTheme="minorHAnsi" w:hAnsiTheme="minorHAnsi" w:cstheme="minorHAnsi"/>
          <w:b/>
          <w:bCs/>
          <w:spacing w:val="12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de</w:t>
      </w:r>
      <w:r w:rsidRPr="000E727E">
        <w:rPr>
          <w:rFonts w:asciiTheme="minorHAnsi" w:hAnsiTheme="minorHAnsi" w:cstheme="minorHAnsi"/>
          <w:b/>
          <w:bCs/>
          <w:spacing w:val="11"/>
          <w:sz w:val="24"/>
          <w:szCs w:val="24"/>
        </w:rPr>
        <w:t xml:space="preserve">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estudios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–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Adaptación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sordos</w:t>
      </w:r>
    </w:p>
    <w:p w14:paraId="3E48DD17" w14:textId="77777777" w:rsidR="00BD6BBD" w:rsidRPr="00B77DAA" w:rsidRDefault="00BD6BBD" w:rsidP="00BD6BBD">
      <w:pPr>
        <w:pStyle w:val="Textoindependiente"/>
        <w:spacing w:before="12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C568CE2" w14:textId="77777777" w:rsidR="00BD6BBD" w:rsidRPr="00B77DAA" w:rsidRDefault="00BD6BBD" w:rsidP="00BD6BBD">
      <w:pPr>
        <w:pStyle w:val="Textoindependiente"/>
        <w:spacing w:before="1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6F675F30" w14:textId="77777777" w:rsidR="00BD6BBD" w:rsidRPr="00B77DAA" w:rsidRDefault="00BD6BBD" w:rsidP="00BD6BBD">
      <w:pPr>
        <w:pStyle w:val="Textoindependiente"/>
        <w:spacing w:line="247" w:lineRule="auto"/>
        <w:ind w:right="666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En un colegio inclusivo hay tres estudiantes sordos usuarios de lengua de señas colombiana (LSC). El plan de estudios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tiene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ajustes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lengua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castellana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(escritura),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evalúa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lectura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labial.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fracasan. El padre denuncia violación del principio de flexibilidad curricular.</w:t>
      </w:r>
    </w:p>
    <w:p w14:paraId="6BBBB144" w14:textId="77777777" w:rsidR="00BD6BBD" w:rsidRPr="00B77DAA" w:rsidRDefault="00BD6BBD" w:rsidP="00BD6BBD">
      <w:pPr>
        <w:pStyle w:val="Textoindependiente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A8C6F39" w14:textId="77777777" w:rsidR="00BD6BBD" w:rsidRPr="00B77DAA" w:rsidRDefault="00BD6BBD" w:rsidP="00BD6BBD">
      <w:pPr>
        <w:pStyle w:val="Textoindependiente"/>
        <w:spacing w:before="1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18939861" w14:textId="77777777" w:rsidR="00BD6BBD" w:rsidRPr="00B77DAA" w:rsidRDefault="00BD6BBD" w:rsidP="00BD6BBD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¿Qué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mandato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(Artículos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77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78)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obliga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ajustar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estudios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población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discapacidad?</w:t>
      </w:r>
    </w:p>
    <w:p w14:paraId="71497D54" w14:textId="77777777" w:rsidR="00BD6BBD" w:rsidRPr="00B77DAA" w:rsidRDefault="00BD6BBD" w:rsidP="00BD6BBD">
      <w:pPr>
        <w:pStyle w:val="Textoindependiente"/>
        <w:spacing w:before="0"/>
        <w:ind w:left="510" w:right="45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 xml:space="preserve">¿Qué cambio concreto debe hacer la institución en el área de lengua castellana? </w:t>
      </w:r>
    </w:p>
    <w:p w14:paraId="2B59F348" w14:textId="77777777" w:rsidR="00BD6BBD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581C05">
        <w:rPr>
          <w:rFonts w:asciiTheme="minorHAnsi" w:hAnsiTheme="minorHAnsi" w:cstheme="minorHAnsi"/>
          <w:sz w:val="24"/>
          <w:szCs w:val="24"/>
          <w:u w:val="single"/>
        </w:rPr>
        <w:t xml:space="preserve">Caso </w:t>
      </w:r>
      <w:r>
        <w:rPr>
          <w:rFonts w:asciiTheme="minorHAnsi" w:hAnsiTheme="minorHAnsi" w:cstheme="minorHAnsi"/>
          <w:sz w:val="24"/>
          <w:szCs w:val="24"/>
          <w:u w:val="single"/>
        </w:rPr>
        <w:t>9</w:t>
      </w:r>
      <w:r w:rsidRPr="00B77DAA">
        <w:rPr>
          <w:rFonts w:asciiTheme="minorHAnsi" w:hAnsiTheme="minorHAnsi" w:cstheme="minorHAnsi"/>
          <w:sz w:val="24"/>
          <w:szCs w:val="24"/>
        </w:rPr>
        <w:t xml:space="preserve">: </w:t>
      </w:r>
      <w:r w:rsidRPr="000E727E">
        <w:rPr>
          <w:rFonts w:asciiTheme="minorHAnsi" w:hAnsiTheme="minorHAnsi" w:cstheme="minorHAnsi"/>
          <w:b/>
          <w:bCs/>
          <w:sz w:val="24"/>
          <w:szCs w:val="24"/>
        </w:rPr>
        <w:t>Fines de la educación</w:t>
      </w:r>
      <w:r w:rsidRPr="00B77DAA">
        <w:rPr>
          <w:rFonts w:asciiTheme="minorHAnsi" w:hAnsiTheme="minorHAnsi" w:cstheme="minorHAnsi"/>
          <w:sz w:val="24"/>
          <w:szCs w:val="24"/>
        </w:rPr>
        <w:t xml:space="preserve"> – Publicidad comercial en el aula </w:t>
      </w:r>
    </w:p>
    <w:p w14:paraId="34D6DD0F" w14:textId="77777777" w:rsidR="00BD6BBD" w:rsidRPr="00B77DAA" w:rsidRDefault="00BD6BBD" w:rsidP="00BD6BBD">
      <w:pPr>
        <w:pStyle w:val="Textoindependiente"/>
        <w:spacing w:before="0" w:line="450" w:lineRule="atLeast"/>
        <w:ind w:right="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Situación:</w:t>
      </w:r>
    </w:p>
    <w:p w14:paraId="31EB625D" w14:textId="77777777" w:rsidR="00BD6BBD" w:rsidRPr="00B77DAA" w:rsidRDefault="00BD6BBD" w:rsidP="00BD6BBD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restaurante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comida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rápida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ofrece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donar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500.000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pesos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colegio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todos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ven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video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promocional de 15 minutos dentro de la clase de ciencias sociales. El rector acepta, argumentando que no hay norma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 xml:space="preserve">que lo prohíba y que </w:t>
      </w:r>
      <w:r w:rsidRPr="00B77DAA">
        <w:rPr>
          <w:rFonts w:asciiTheme="minorHAnsi" w:hAnsiTheme="minorHAnsi" w:cstheme="minorHAnsi"/>
          <w:sz w:val="24"/>
          <w:szCs w:val="24"/>
        </w:rPr>
        <w:lastRenderedPageBreak/>
        <w:t>ayuda al presupuesto.</w:t>
      </w:r>
    </w:p>
    <w:p w14:paraId="2E29626D" w14:textId="77777777" w:rsidR="00BD6BBD" w:rsidRPr="00B77DAA" w:rsidRDefault="00BD6BBD" w:rsidP="00BD6BBD">
      <w:pPr>
        <w:pStyle w:val="Textoindependiente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4B1C4DF" w14:textId="77777777" w:rsidR="00BD6BBD" w:rsidRPr="00B77DAA" w:rsidRDefault="00BD6BBD" w:rsidP="00BD6BBD">
      <w:pPr>
        <w:pStyle w:val="Textoindependiente"/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Pregunta:</w:t>
      </w:r>
    </w:p>
    <w:p w14:paraId="32DA4740" w14:textId="77777777" w:rsidR="00BD6BBD" w:rsidRPr="00B77DAA" w:rsidRDefault="00BD6BBD" w:rsidP="00BD6BBD">
      <w:pPr>
        <w:pStyle w:val="Textoindependiente"/>
        <w:spacing w:before="7"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 los fines de la educación establecidos en el</w:t>
      </w:r>
      <w:r w:rsidRPr="00B77DA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Artículo 5 de la Ley 115, ¿qué fin específico se vulneraría al permitir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esta publicidad? Explique.</w:t>
      </w:r>
    </w:p>
    <w:p w14:paraId="0C75F47A" w14:textId="24309F33" w:rsidR="00BD6BBD" w:rsidRDefault="00BD6BBD" w:rsidP="003D77D1">
      <w:pPr>
        <w:pStyle w:val="Textoindependiente"/>
        <w:spacing w:before="7" w:line="247" w:lineRule="auto"/>
        <w:ind w:left="0" w:right="817"/>
        <w:rPr>
          <w:rFonts w:asciiTheme="minorHAnsi" w:hAnsiTheme="minorHAnsi" w:cstheme="minorHAnsi"/>
          <w:b/>
          <w:bCs/>
          <w:spacing w:val="-4"/>
          <w:sz w:val="32"/>
          <w:szCs w:val="32"/>
        </w:rPr>
      </w:pPr>
    </w:p>
    <w:p w14:paraId="16AA600D" w14:textId="734FBE5D" w:rsidR="00BD6BBD" w:rsidRDefault="00BD6BBD" w:rsidP="00BD6BBD">
      <w:pPr>
        <w:pStyle w:val="Textoindependiente"/>
        <w:spacing w:line="247" w:lineRule="auto"/>
        <w:ind w:right="817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BLOQUE II</w:t>
      </w:r>
      <w:r w:rsidR="00AF6894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5546F217" w14:textId="77777777" w:rsidR="00AF6894" w:rsidRPr="00BD6BBD" w:rsidRDefault="00AF6894" w:rsidP="00BD6BBD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8"/>
          <w:szCs w:val="28"/>
        </w:rPr>
      </w:pPr>
    </w:p>
    <w:p w14:paraId="6B2170E5" w14:textId="1DC24362" w:rsidR="00BD6BBD" w:rsidRDefault="00BD6BBD" w:rsidP="00BD6BBD">
      <w:pPr>
        <w:pStyle w:val="Textoindependiente"/>
        <w:spacing w:before="7" w:line="247" w:lineRule="auto"/>
        <w:ind w:left="0" w:right="817"/>
        <w:jc w:val="center"/>
        <w:rPr>
          <w:rFonts w:asciiTheme="minorHAnsi" w:hAnsiTheme="minorHAnsi" w:cstheme="minorHAnsi"/>
          <w:b/>
          <w:bCs/>
          <w:spacing w:val="-4"/>
          <w:sz w:val="32"/>
          <w:szCs w:val="32"/>
        </w:rPr>
      </w:pPr>
      <w:r w:rsidRPr="005F20CD">
        <w:rPr>
          <w:rFonts w:asciiTheme="minorHAnsi" w:hAnsiTheme="minorHAnsi" w:cstheme="minorHAnsi"/>
          <w:b/>
          <w:bCs/>
          <w:spacing w:val="-4"/>
          <w:sz w:val="32"/>
          <w:szCs w:val="32"/>
        </w:rPr>
        <w:t>PROYECTO EDUCATIVO INSTITUCIONAL</w:t>
      </w:r>
      <w:r>
        <w:rPr>
          <w:rFonts w:asciiTheme="minorHAnsi" w:hAnsiTheme="minorHAnsi" w:cstheme="minorHAnsi"/>
          <w:b/>
          <w:bCs/>
          <w:spacing w:val="-4"/>
          <w:sz w:val="32"/>
          <w:szCs w:val="32"/>
        </w:rPr>
        <w:t xml:space="preserve"> – PEI –</w:t>
      </w:r>
    </w:p>
    <w:p w14:paraId="2D84BC76" w14:textId="77777777" w:rsidR="00AF6894" w:rsidRDefault="00AF6894" w:rsidP="00AF6894">
      <w:pPr>
        <w:pStyle w:val="Prrafodelista"/>
        <w:tabs>
          <w:tab w:val="left" w:pos="616"/>
        </w:tabs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4F0AD0E3" w14:textId="6CFC7E43" w:rsidR="00AF6894" w:rsidRPr="00AF6894" w:rsidRDefault="00AF6894" w:rsidP="00AF6894">
      <w:pPr>
        <w:pStyle w:val="Prrafodelista"/>
        <w:tabs>
          <w:tab w:val="left" w:pos="616"/>
        </w:tabs>
        <w:ind w:left="0" w:firstLine="0"/>
        <w:rPr>
          <w:rFonts w:asciiTheme="minorHAnsi" w:hAnsiTheme="minorHAnsi" w:cstheme="minorHAnsi"/>
          <w:sz w:val="24"/>
          <w:szCs w:val="24"/>
        </w:rPr>
      </w:pPr>
      <w:r w:rsidRPr="00AF6894">
        <w:rPr>
          <w:rFonts w:asciiTheme="minorHAnsi" w:hAnsiTheme="minorHAnsi" w:cstheme="minorHAnsi"/>
          <w:sz w:val="24"/>
          <w:szCs w:val="24"/>
        </w:rPr>
        <w:t>PREGUNTAS DE OPCIÓN MÚLTIPLE:</w:t>
      </w:r>
    </w:p>
    <w:p w14:paraId="409FD713" w14:textId="77777777" w:rsidR="00AF6894" w:rsidRDefault="00AF6894" w:rsidP="00AF6894">
      <w:pPr>
        <w:pStyle w:val="Textoindependiente"/>
        <w:spacing w:before="7" w:line="247" w:lineRule="auto"/>
        <w:ind w:left="0" w:right="817"/>
        <w:rPr>
          <w:rFonts w:asciiTheme="minorHAnsi" w:hAnsiTheme="minorHAnsi" w:cstheme="minorHAnsi"/>
          <w:b/>
          <w:bCs/>
          <w:spacing w:val="-4"/>
          <w:sz w:val="32"/>
          <w:szCs w:val="32"/>
        </w:rPr>
      </w:pPr>
    </w:p>
    <w:p w14:paraId="0EED8C16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567"/>
        </w:tabs>
        <w:spacing w:line="450" w:lineRule="atLeast"/>
        <w:ind w:left="284" w:right="48" w:hanging="58"/>
        <w:jc w:val="both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Definición legal</w:t>
      </w:r>
      <w:r w:rsidRPr="00B77DAA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4A23D506" w14:textId="77777777" w:rsidR="003D77D1" w:rsidRPr="00B77DAA" w:rsidRDefault="003D77D1" w:rsidP="003D77D1">
      <w:pPr>
        <w:pStyle w:val="Prrafodelista"/>
        <w:tabs>
          <w:tab w:val="left" w:pos="567"/>
        </w:tabs>
        <w:spacing w:line="450" w:lineRule="atLeast"/>
        <w:ind w:left="284" w:right="48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5BB02763" w14:textId="77777777" w:rsidR="003D77D1" w:rsidRPr="00B77DAA" w:rsidRDefault="003D77D1" w:rsidP="003D77D1">
      <w:pPr>
        <w:pStyle w:val="Textoindependiente"/>
        <w:spacing w:before="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1994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(Artículo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73),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Educativo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Institucional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(PEI)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5"/>
          <w:sz w:val="24"/>
          <w:szCs w:val="24"/>
        </w:rPr>
        <w:t>es:</w:t>
      </w:r>
    </w:p>
    <w:p w14:paraId="0FE3E380" w14:textId="77777777" w:rsidR="003D77D1" w:rsidRPr="00B77DAA" w:rsidRDefault="003D77D1" w:rsidP="003D77D1">
      <w:pPr>
        <w:pStyle w:val="Textoindependiente"/>
        <w:spacing w:before="12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49B538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1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elaborado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exclusivamente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rector.</w:t>
      </w:r>
    </w:p>
    <w:p w14:paraId="45DF69EF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6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conjunto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actividades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extracurriculares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estudiantes.</w:t>
      </w:r>
    </w:p>
    <w:p w14:paraId="26EFC92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 w:line="247" w:lineRule="auto"/>
        <w:ind w:left="509" w:right="634" w:firstLine="0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carta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navegación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institución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educativa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define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sus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principios,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fines,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recursos,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estrategias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pedagógicas y gobierno escolar.</w:t>
      </w:r>
    </w:p>
    <w:p w14:paraId="580469AE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requisito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colegios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privados.</w:t>
      </w:r>
    </w:p>
    <w:p w14:paraId="3C571EDD" w14:textId="77777777" w:rsidR="003D77D1" w:rsidRPr="005A5BFF" w:rsidRDefault="003D77D1" w:rsidP="003D77D1">
      <w:pPr>
        <w:pStyle w:val="Prrafodelista"/>
        <w:tabs>
          <w:tab w:val="left" w:pos="768"/>
        </w:tabs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547D847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Obligatoriedad</w:t>
      </w:r>
      <w:r w:rsidRPr="005A5BFF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60410D62" w14:textId="77777777" w:rsidR="003D77D1" w:rsidRDefault="003D77D1" w:rsidP="003D77D1">
      <w:pPr>
        <w:pStyle w:val="Prrafodelista"/>
        <w:tabs>
          <w:tab w:val="left" w:pos="768"/>
        </w:tabs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3AAB5087" w14:textId="77777777" w:rsidR="003D77D1" w:rsidRPr="005A5BFF" w:rsidRDefault="003D77D1" w:rsidP="003D77D1">
      <w:pPr>
        <w:pStyle w:val="Prrafodelista"/>
        <w:tabs>
          <w:tab w:val="left" w:pos="768"/>
        </w:tabs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593D2268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obligatorio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para:</w:t>
      </w:r>
    </w:p>
    <w:p w14:paraId="195DE80B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29BB5ED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instituciones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educativas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oficiales.</w:t>
      </w:r>
    </w:p>
    <w:p w14:paraId="6A9F2D5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instituciones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privadas.</w:t>
      </w:r>
    </w:p>
    <w:p w14:paraId="779A960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4"/>
        </w:tabs>
        <w:spacing w:before="88" w:line="247" w:lineRule="auto"/>
        <w:ind w:left="509" w:right="735" w:firstLine="0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Toda institución educativa que ofrezca educación formal en los niveles de preescolar, básica y media, tanto oficiales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como privadas.</w:t>
      </w:r>
    </w:p>
    <w:p w14:paraId="007A7253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Únicamente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colegios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jornada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única.</w:t>
      </w:r>
    </w:p>
    <w:p w14:paraId="74807D4A" w14:textId="77777777" w:rsidR="003D77D1" w:rsidRPr="005A5BFF" w:rsidRDefault="003D77D1" w:rsidP="003D77D1">
      <w:pPr>
        <w:pStyle w:val="Prrafodelista"/>
        <w:tabs>
          <w:tab w:val="left" w:pos="768"/>
        </w:tabs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0053875C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Aprobación</w:t>
      </w:r>
      <w:r w:rsidRPr="005A5BFF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1F7C7CA9" w14:textId="77777777" w:rsidR="003D77D1" w:rsidRDefault="003D77D1" w:rsidP="003D77D1">
      <w:pPr>
        <w:pStyle w:val="Prrafodelista"/>
        <w:tabs>
          <w:tab w:val="left" w:pos="768"/>
        </w:tabs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05C727A1" w14:textId="77777777" w:rsidR="003D77D1" w:rsidRPr="005A5BFF" w:rsidRDefault="003D77D1" w:rsidP="003D77D1">
      <w:pPr>
        <w:pStyle w:val="Prrafodelista"/>
        <w:tabs>
          <w:tab w:val="left" w:pos="768"/>
        </w:tabs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4448113F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adoptado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por:</w:t>
      </w:r>
    </w:p>
    <w:p w14:paraId="1BCA7BD9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1FE0521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manera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unilateral.</w:t>
      </w:r>
    </w:p>
    <w:p w14:paraId="49179FE6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B77DAA">
        <w:rPr>
          <w:rFonts w:asciiTheme="minorHAnsi" w:hAnsiTheme="minorHAnsi" w:cstheme="minorHAnsi"/>
          <w:sz w:val="24"/>
          <w:szCs w:val="24"/>
        </w:rPr>
        <w:t>onsejo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B77DAA">
        <w:rPr>
          <w:rFonts w:asciiTheme="minorHAnsi" w:hAnsiTheme="minorHAnsi" w:cstheme="minorHAnsi"/>
          <w:sz w:val="24"/>
          <w:szCs w:val="24"/>
        </w:rPr>
        <w:t>irectivo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educativa.</w:t>
      </w:r>
    </w:p>
    <w:p w14:paraId="2A5E1D6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lastRenderedPageBreak/>
        <w:t>La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secretaría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correspondiente.</w:t>
      </w:r>
    </w:p>
    <w:p w14:paraId="779A28D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Ministerio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Nacional.</w:t>
      </w:r>
    </w:p>
    <w:p w14:paraId="701DC40D" w14:textId="77777777" w:rsidR="003D77D1" w:rsidRPr="00B77DAA" w:rsidRDefault="003D77D1" w:rsidP="003D77D1">
      <w:pPr>
        <w:spacing w:before="1"/>
        <w:ind w:left="509"/>
        <w:jc w:val="both"/>
        <w:rPr>
          <w:rFonts w:cstheme="minorHAnsi"/>
          <w:sz w:val="24"/>
          <w:szCs w:val="24"/>
        </w:rPr>
      </w:pPr>
    </w:p>
    <w:p w14:paraId="40F721FB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Autonomía curricular</w:t>
      </w:r>
      <w:r w:rsidRPr="005A5BFF">
        <w:rPr>
          <w:rFonts w:asciiTheme="minorHAnsi" w:hAnsiTheme="minorHAnsi" w:cstheme="minorHAnsi"/>
          <w:sz w:val="24"/>
          <w:szCs w:val="24"/>
        </w:rPr>
        <w:t xml:space="preserve"> y PEI </w:t>
      </w:r>
    </w:p>
    <w:p w14:paraId="63DF6C61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0D4DA90C" w14:textId="77777777" w:rsidR="003D77D1" w:rsidRPr="005A5BFF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775AE2BC" w14:textId="77777777" w:rsidR="003D77D1" w:rsidRPr="00B77DAA" w:rsidRDefault="003D77D1" w:rsidP="003D77D1">
      <w:pPr>
        <w:pStyle w:val="Textoindependiente"/>
        <w:spacing w:before="7" w:line="247" w:lineRule="auto"/>
        <w:ind w:right="81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Artículo 77 de la Ley 115 establece que, dentro del marco del PEI, las instituciones educativas gozan de autonomía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para:</w:t>
      </w:r>
    </w:p>
    <w:p w14:paraId="74B93B08" w14:textId="77777777" w:rsidR="003D77D1" w:rsidRPr="00B77DAA" w:rsidRDefault="003D77D1" w:rsidP="003D77D1">
      <w:pPr>
        <w:pStyle w:val="Textoindependiente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11AA21D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Omitir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obligatorias.</w:t>
      </w:r>
    </w:p>
    <w:p w14:paraId="75C9DDEA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Organizar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áreas</w:t>
      </w:r>
      <w:r w:rsidRPr="00B77DAA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fundamentales,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definir</w:t>
      </w:r>
      <w:r w:rsidRPr="00B77DAA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metodologías</w:t>
      </w:r>
      <w:r w:rsidRPr="00B77DAA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establecer</w:t>
      </w:r>
      <w:r w:rsidRPr="00B77DAA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horarios.</w:t>
      </w:r>
    </w:p>
    <w:p w14:paraId="5C5360BB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evaluar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estudiantes.</w:t>
      </w:r>
    </w:p>
    <w:p w14:paraId="05B2BB95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Cobrar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matrículas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sin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control.</w:t>
      </w:r>
    </w:p>
    <w:p w14:paraId="34D2E7D8" w14:textId="77777777" w:rsidR="003D77D1" w:rsidRPr="005A5BFF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A152376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Vigencia y actualización</w:t>
      </w:r>
      <w:r w:rsidRPr="005A5BFF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37FE1F1D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2AFC6CAF" w14:textId="77777777" w:rsidR="003D77D1" w:rsidRPr="005A5BFF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30E2448D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revisado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actualizado:</w:t>
      </w:r>
    </w:p>
    <w:p w14:paraId="736C99EE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85A2EF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Cada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10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años.</w:t>
      </w:r>
    </w:p>
    <w:p w14:paraId="26C82B4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Cada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vez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considere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participación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comunidad.</w:t>
      </w:r>
    </w:p>
    <w:p w14:paraId="6830CDBB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88" w:line="247" w:lineRule="auto"/>
        <w:ind w:left="509" w:right="601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Periódicamente, según los lineamientos institucionales y las necesidades de la comunidad educativa, con aprobación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 consejo directivo.</w:t>
      </w:r>
    </w:p>
    <w:p w14:paraId="33516CB4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Únicamente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cuando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exija.</w:t>
      </w:r>
    </w:p>
    <w:p w14:paraId="5E217540" w14:textId="77777777" w:rsidR="003D77D1" w:rsidRPr="00002631" w:rsidRDefault="003D77D1" w:rsidP="003D77D1">
      <w:pPr>
        <w:pStyle w:val="Prrafodelista"/>
        <w:numPr>
          <w:ilvl w:val="0"/>
          <w:numId w:val="1"/>
        </w:numPr>
        <w:tabs>
          <w:tab w:val="left" w:pos="567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02631">
        <w:rPr>
          <w:rFonts w:asciiTheme="minorHAnsi" w:hAnsiTheme="minorHAnsi" w:cstheme="minorHAnsi"/>
          <w:b/>
          <w:bCs/>
          <w:sz w:val="24"/>
          <w:szCs w:val="24"/>
        </w:rPr>
        <w:t xml:space="preserve">Relación entre PEI y plan de estudios </w:t>
      </w:r>
    </w:p>
    <w:p w14:paraId="449BFD67" w14:textId="77777777" w:rsidR="003D77D1" w:rsidRPr="00B77DAA" w:rsidRDefault="003D77D1" w:rsidP="003D77D1">
      <w:pPr>
        <w:pStyle w:val="Prrafodelista"/>
        <w:tabs>
          <w:tab w:val="left" w:pos="567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2F553A80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</w:t>
      </w:r>
      <w:r w:rsidRPr="00B77DAA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115,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estudios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5"/>
          <w:sz w:val="24"/>
          <w:szCs w:val="24"/>
        </w:rPr>
        <w:t>es:</w:t>
      </w:r>
    </w:p>
    <w:p w14:paraId="73B2116B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1533CAC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documento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independiente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414B3D4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componente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esencial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7E7A4F0A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reemplazo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35371DB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Una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sugerencia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opcional.</w:t>
      </w:r>
    </w:p>
    <w:p w14:paraId="1E7B71F6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25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El manual de convivencia</w:t>
      </w:r>
      <w:r w:rsidRPr="00B77DAA">
        <w:rPr>
          <w:rFonts w:asciiTheme="minorHAnsi" w:hAnsiTheme="minorHAnsi" w:cstheme="minorHAnsi"/>
          <w:sz w:val="24"/>
          <w:szCs w:val="24"/>
        </w:rPr>
        <w:t xml:space="preserve"> en el PEI </w:t>
      </w:r>
    </w:p>
    <w:p w14:paraId="00CFAF9B" w14:textId="77777777" w:rsidR="003D77D1" w:rsidRPr="00B77DAA" w:rsidRDefault="003D77D1" w:rsidP="003D77D1">
      <w:pPr>
        <w:pStyle w:val="Prrafodelista"/>
        <w:tabs>
          <w:tab w:val="left" w:pos="725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3A907A7E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acuerdo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Decreto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1860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1994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(Artículo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17),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manual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convivencia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ser:</w:t>
      </w:r>
    </w:p>
    <w:p w14:paraId="53B7FB8E" w14:textId="77777777" w:rsidR="003D77D1" w:rsidRPr="00B77DAA" w:rsidRDefault="003D77D1" w:rsidP="003D77D1">
      <w:pPr>
        <w:pStyle w:val="Textoindependiente"/>
        <w:spacing w:before="13"/>
        <w:ind w:left="0"/>
        <w:rPr>
          <w:rFonts w:asciiTheme="minorHAnsi" w:hAnsiTheme="minorHAnsi" w:cstheme="minorHAnsi"/>
          <w:sz w:val="24"/>
          <w:szCs w:val="24"/>
        </w:rPr>
      </w:pPr>
    </w:p>
    <w:p w14:paraId="543A5C56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anexo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opcional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5DF542B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Parte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integrante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incluir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derechos,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deberes,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reglas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procedimientos.</w:t>
      </w:r>
    </w:p>
    <w:p w14:paraId="250CF01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lastRenderedPageBreak/>
        <w:t>Elaborado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rector.</w:t>
      </w:r>
    </w:p>
    <w:p w14:paraId="7C62C5F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Aprobado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participación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padres.</w:t>
      </w:r>
    </w:p>
    <w:p w14:paraId="79020430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25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El horizonte institucional</w:t>
      </w:r>
      <w:r w:rsidRPr="00B77DA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678B43" w14:textId="77777777" w:rsidR="003D77D1" w:rsidRPr="00B77DAA" w:rsidRDefault="003D77D1" w:rsidP="003D77D1">
      <w:pPr>
        <w:pStyle w:val="Prrafodelista"/>
        <w:tabs>
          <w:tab w:val="left" w:pos="725"/>
        </w:tabs>
        <w:spacing w:line="450" w:lineRule="atLeast"/>
        <w:ind w:left="509" w:right="49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685683D8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Dentro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horizonte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institucional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refiere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5"/>
          <w:sz w:val="24"/>
          <w:szCs w:val="24"/>
        </w:rPr>
        <w:t>a:</w:t>
      </w:r>
    </w:p>
    <w:p w14:paraId="5A0CF4FF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E1FBA5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lista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área.</w:t>
      </w:r>
    </w:p>
    <w:p w14:paraId="623BB3E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misión,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visión,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principios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valores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orientan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acción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educativa.</w:t>
      </w:r>
    </w:p>
    <w:p w14:paraId="2771962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presupuesto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anual.</w:t>
      </w:r>
    </w:p>
    <w:p w14:paraId="4B9981CC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diseño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arquitectónico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sede.</w:t>
      </w:r>
    </w:p>
    <w:p w14:paraId="5B155B14" w14:textId="77777777" w:rsidR="003D77D1" w:rsidRPr="005A5BFF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5D5404A7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Participación de la comunidad educativa en la construcción</w:t>
      </w:r>
      <w:r w:rsidRPr="005A5BFF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7B435434" w14:textId="77777777" w:rsidR="003D77D1" w:rsidRPr="005A5BFF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6102516A" w14:textId="77777777" w:rsidR="003D77D1" w:rsidRPr="00B77DAA" w:rsidRDefault="003D77D1" w:rsidP="003D77D1">
      <w:pPr>
        <w:pStyle w:val="Textoindependiente"/>
        <w:spacing w:before="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elaboración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ser:</w:t>
      </w:r>
    </w:p>
    <w:p w14:paraId="30FA3988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A7DF11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proceso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exclusivo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B77DAA">
        <w:rPr>
          <w:rFonts w:asciiTheme="minorHAnsi" w:hAnsiTheme="minorHAnsi" w:cstheme="minorHAnsi"/>
          <w:sz w:val="24"/>
          <w:szCs w:val="24"/>
        </w:rPr>
        <w:t>onsejo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2"/>
          <w:sz w:val="24"/>
          <w:szCs w:val="24"/>
        </w:rPr>
        <w:t>D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irectivo.</w:t>
      </w:r>
    </w:p>
    <w:p w14:paraId="1C96112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Participativo,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involucrando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padres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familia,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directivos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exalumnos.</w:t>
      </w:r>
    </w:p>
    <w:p w14:paraId="441C3E23" w14:textId="77777777" w:rsidR="003D77D1" w:rsidRPr="005D7322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88"/>
        <w:ind w:left="768" w:hanging="259"/>
        <w:rPr>
          <w:rFonts w:asciiTheme="minorHAnsi" w:hAnsiTheme="minorHAnsi" w:cstheme="minorHAnsi"/>
          <w:sz w:val="24"/>
          <w:szCs w:val="24"/>
        </w:rPr>
      </w:pPr>
      <w:r w:rsidRPr="005D7322">
        <w:rPr>
          <w:rFonts w:asciiTheme="minorHAnsi" w:hAnsiTheme="minorHAnsi" w:cstheme="minorHAnsi"/>
          <w:sz w:val="24"/>
          <w:szCs w:val="24"/>
        </w:rPr>
        <w:t>Una</w:t>
      </w:r>
      <w:r w:rsidRPr="005D732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tarea</w:t>
      </w:r>
      <w:r w:rsidRPr="005D732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exclusiva</w:t>
      </w:r>
      <w:r w:rsidRPr="005D732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del</w:t>
      </w:r>
      <w:r w:rsidRPr="005D732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pacing w:val="-2"/>
          <w:sz w:val="24"/>
          <w:szCs w:val="24"/>
        </w:rPr>
        <w:t xml:space="preserve">rector. </w:t>
      </w:r>
    </w:p>
    <w:p w14:paraId="0A889711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88"/>
        <w:ind w:left="768" w:hanging="259"/>
        <w:rPr>
          <w:rFonts w:asciiTheme="minorHAnsi" w:hAnsiTheme="minorHAnsi" w:cstheme="minorHAnsi"/>
          <w:sz w:val="24"/>
          <w:szCs w:val="24"/>
        </w:rPr>
      </w:pPr>
      <w:r w:rsidRPr="005D7322">
        <w:rPr>
          <w:rFonts w:asciiTheme="minorHAnsi" w:hAnsiTheme="minorHAnsi" w:cstheme="minorHAnsi"/>
          <w:sz w:val="24"/>
          <w:szCs w:val="24"/>
        </w:rPr>
        <w:t>Realizada</w:t>
      </w:r>
      <w:r w:rsidRPr="005D732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por</w:t>
      </w:r>
      <w:r w:rsidRPr="005D732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un</w:t>
      </w:r>
      <w:r w:rsidRPr="005D732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z w:val="24"/>
          <w:szCs w:val="24"/>
        </w:rPr>
        <w:t>consultor</w:t>
      </w:r>
      <w:r w:rsidRPr="005D732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5D7322">
        <w:rPr>
          <w:rFonts w:asciiTheme="minorHAnsi" w:hAnsiTheme="minorHAnsi" w:cstheme="minorHAnsi"/>
          <w:spacing w:val="-2"/>
          <w:sz w:val="24"/>
          <w:szCs w:val="24"/>
        </w:rPr>
        <w:t>externo.</w:t>
      </w:r>
    </w:p>
    <w:p w14:paraId="35180C31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88"/>
        <w:jc w:val="both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Evaluación institucional</w:t>
      </w:r>
      <w:r w:rsidRPr="005A5BFF">
        <w:rPr>
          <w:rFonts w:asciiTheme="minorHAnsi" w:hAnsiTheme="minorHAnsi" w:cstheme="minorHAnsi"/>
          <w:sz w:val="24"/>
          <w:szCs w:val="24"/>
        </w:rPr>
        <w:t xml:space="preserve"> y PEI </w:t>
      </w:r>
    </w:p>
    <w:p w14:paraId="7698834C" w14:textId="77777777" w:rsidR="003D77D1" w:rsidRPr="005A5BFF" w:rsidRDefault="003D77D1" w:rsidP="003D77D1">
      <w:pPr>
        <w:pStyle w:val="Prrafodelista"/>
        <w:tabs>
          <w:tab w:val="left" w:pos="768"/>
        </w:tabs>
        <w:spacing w:before="88"/>
        <w:ind w:left="510" w:firstLine="0"/>
        <w:jc w:val="both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53F1F019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evaluación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institucional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(autoevaluación)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sirve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para:</w:t>
      </w:r>
    </w:p>
    <w:p w14:paraId="0394C1BB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CD8E3D1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Medir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desempeño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estudiantes.</w:t>
      </w:r>
    </w:p>
    <w:p w14:paraId="27A8D4AB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Realizar ajustes al plan de estudios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12F374D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Sancionar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docentes.</w:t>
      </w:r>
    </w:p>
    <w:p w14:paraId="20D567D2" w14:textId="77777777" w:rsidR="003D77D1" w:rsidRPr="005A5BFF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Asignar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puntajes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rectores.</w:t>
      </w:r>
    </w:p>
    <w:p w14:paraId="35FC9A5D" w14:textId="77777777" w:rsidR="003D77D1" w:rsidRPr="005A5BFF" w:rsidRDefault="003D77D1" w:rsidP="003D77D1">
      <w:pPr>
        <w:pStyle w:val="Prrafodelista"/>
        <w:tabs>
          <w:tab w:val="left" w:pos="757"/>
        </w:tabs>
        <w:spacing w:before="7"/>
        <w:ind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36BAA8AB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57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El Consejo Directivo</w:t>
      </w:r>
      <w:r w:rsidRPr="005A5BFF">
        <w:rPr>
          <w:rFonts w:asciiTheme="minorHAnsi" w:hAnsiTheme="minorHAnsi" w:cstheme="minorHAnsi"/>
          <w:sz w:val="24"/>
          <w:szCs w:val="24"/>
        </w:rPr>
        <w:t xml:space="preserve"> en el PEI </w:t>
      </w:r>
    </w:p>
    <w:p w14:paraId="31E57B84" w14:textId="77777777" w:rsidR="003D77D1" w:rsidRDefault="003D77D1" w:rsidP="003D77D1">
      <w:pPr>
        <w:pStyle w:val="Prrafodelista"/>
        <w:tabs>
          <w:tab w:val="left" w:pos="757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4BC05729" w14:textId="77777777" w:rsidR="003D77D1" w:rsidRPr="005A5BFF" w:rsidRDefault="003D77D1" w:rsidP="003D77D1">
      <w:pPr>
        <w:pStyle w:val="Prrafodelista"/>
        <w:tabs>
          <w:tab w:val="left" w:pos="757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5A5BFF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2CDCA26D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funciones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</w:t>
      </w:r>
      <w:r w:rsidRPr="00B77DAA">
        <w:rPr>
          <w:rFonts w:asciiTheme="minorHAnsi" w:hAnsiTheme="minorHAnsi" w:cstheme="minorHAnsi"/>
          <w:sz w:val="24"/>
          <w:szCs w:val="24"/>
        </w:rPr>
        <w:t>onsejo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</w:t>
      </w:r>
      <w:r w:rsidRPr="00B77DAA">
        <w:rPr>
          <w:rFonts w:asciiTheme="minorHAnsi" w:hAnsiTheme="minorHAnsi" w:cstheme="minorHAnsi"/>
          <w:sz w:val="24"/>
          <w:szCs w:val="24"/>
        </w:rPr>
        <w:t>irectivo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5"/>
          <w:sz w:val="24"/>
          <w:szCs w:val="24"/>
        </w:rPr>
        <w:t>es:</w:t>
      </w:r>
    </w:p>
    <w:p w14:paraId="275003F8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43B508CD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Elaborar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guías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aprendizaje.</w:t>
      </w:r>
    </w:p>
    <w:p w14:paraId="131F73CC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46"/>
        </w:tabs>
        <w:spacing w:before="7"/>
        <w:ind w:left="746" w:hanging="237"/>
        <w:jc w:val="both"/>
        <w:rPr>
          <w:rFonts w:asciiTheme="minorHAnsi" w:hAnsiTheme="minorHAnsi" w:cstheme="minorHAnsi"/>
          <w:sz w:val="24"/>
          <w:szCs w:val="24"/>
        </w:rPr>
      </w:pPr>
      <w:r w:rsidRPr="00DD55D3">
        <w:rPr>
          <w:rFonts w:asciiTheme="minorHAnsi" w:hAnsiTheme="minorHAnsi" w:cstheme="minorHAnsi"/>
          <w:sz w:val="24"/>
          <w:szCs w:val="24"/>
          <w:lang w:val="es-CO"/>
        </w:rPr>
        <w:t>Participar en la planeación y evaluación del Proyecto Educativo Institucional, del currículo y del plan de</w:t>
      </w:r>
      <w:r>
        <w:rPr>
          <w:rFonts w:asciiTheme="minorHAnsi" w:hAnsiTheme="minorHAnsi" w:cstheme="minorHAnsi"/>
          <w:sz w:val="24"/>
          <w:szCs w:val="24"/>
          <w:lang w:val="es-CO"/>
        </w:rPr>
        <w:t xml:space="preserve"> </w:t>
      </w:r>
      <w:r w:rsidRPr="00DD55D3">
        <w:rPr>
          <w:rFonts w:asciiTheme="minorHAnsi" w:hAnsiTheme="minorHAnsi" w:cstheme="minorHAnsi"/>
          <w:sz w:val="24"/>
          <w:szCs w:val="24"/>
          <w:lang w:val="es-CO"/>
        </w:rPr>
        <w:t>estudios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38AA0BFD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Calificar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estudiantes.</w:t>
      </w:r>
    </w:p>
    <w:p w14:paraId="6E9AA932" w14:textId="77777777" w:rsidR="003D77D1" w:rsidRPr="009A7B44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Nombrar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personero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estudiantil.</w:t>
      </w:r>
    </w:p>
    <w:p w14:paraId="3E59DD86" w14:textId="77777777" w:rsidR="003D77D1" w:rsidRPr="009A7B44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89428FC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z w:val="24"/>
          <w:szCs w:val="24"/>
        </w:rPr>
        <w:t xml:space="preserve">Relación PEI – </w:t>
      </w:r>
      <w:r w:rsidRPr="00A400C9">
        <w:rPr>
          <w:rFonts w:asciiTheme="minorHAnsi" w:hAnsiTheme="minorHAnsi" w:cstheme="minorHAnsi"/>
          <w:b/>
          <w:bCs/>
          <w:sz w:val="24"/>
          <w:szCs w:val="24"/>
        </w:rPr>
        <w:t>Contexto sociocultural</w:t>
      </w:r>
      <w:r w:rsidRPr="009A7B4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6F51415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03101684" w14:textId="77777777" w:rsidR="003D77D1" w:rsidRPr="009A7B44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1B3C71DD" w14:textId="77777777" w:rsidR="003D77D1" w:rsidRPr="00B77DAA" w:rsidRDefault="003D77D1" w:rsidP="003D77D1">
      <w:pPr>
        <w:pStyle w:val="Textoindependiente"/>
        <w:spacing w:before="7" w:line="247" w:lineRule="auto"/>
        <w:ind w:right="817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 PEI debe ser pertinente al contexto social, económico y cultural de la comunidad donde se ubica la institución. Esto</w:t>
      </w:r>
      <w:r w:rsidRPr="00B77DA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significa que:</w:t>
      </w:r>
    </w:p>
    <w:p w14:paraId="78E8EFB2" w14:textId="77777777" w:rsidR="003D77D1" w:rsidRPr="00B77DAA" w:rsidRDefault="003D77D1" w:rsidP="003D77D1">
      <w:pPr>
        <w:pStyle w:val="Textoindependiente"/>
        <w:ind w:left="0"/>
        <w:rPr>
          <w:rFonts w:asciiTheme="minorHAnsi" w:hAnsiTheme="minorHAnsi" w:cstheme="minorHAnsi"/>
          <w:sz w:val="24"/>
          <w:szCs w:val="24"/>
        </w:rPr>
      </w:pPr>
    </w:p>
    <w:p w14:paraId="1B406A4A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ignorar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características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locales.</w:t>
      </w:r>
    </w:p>
    <w:p w14:paraId="113A5EA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responder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necesidades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expectativas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comunidad,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respetando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lineamientos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nacionales.</w:t>
      </w:r>
    </w:p>
    <w:p w14:paraId="074D978B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aplica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colegios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urbanos.</w:t>
      </w:r>
    </w:p>
    <w:p w14:paraId="46BB5A6E" w14:textId="77777777" w:rsidR="003D77D1" w:rsidRPr="009A7B44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idéntico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otras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instituciones.</w:t>
      </w:r>
    </w:p>
    <w:p w14:paraId="1C890AE0" w14:textId="77777777" w:rsidR="003D77D1" w:rsidRPr="009A7B44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5072EFD7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z w:val="24"/>
          <w:szCs w:val="24"/>
        </w:rPr>
        <w:t xml:space="preserve">El PEI y </w:t>
      </w:r>
      <w:r w:rsidRPr="00A400C9">
        <w:rPr>
          <w:rFonts w:asciiTheme="minorHAnsi" w:hAnsiTheme="minorHAnsi" w:cstheme="minorHAnsi"/>
          <w:b/>
          <w:bCs/>
          <w:sz w:val="24"/>
          <w:szCs w:val="24"/>
        </w:rPr>
        <w:t>la jornada escolar</w:t>
      </w:r>
      <w:r w:rsidRPr="009A7B4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467FB59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042262EC" w14:textId="77777777" w:rsidR="003D77D1" w:rsidRPr="009A7B44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3639A631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marco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institución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puede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definir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su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jornada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escolar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(única,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mañana,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tarde)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siempre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que:</w:t>
      </w:r>
    </w:p>
    <w:p w14:paraId="5CA970F4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B5F2198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decida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rector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sin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consulta.</w:t>
      </w:r>
    </w:p>
    <w:p w14:paraId="3B98C61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Cumpla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intensidad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horaria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mínima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establecida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ley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secretaría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educación.</w:t>
      </w:r>
    </w:p>
    <w:p w14:paraId="6EF37222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importa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horario,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regula.</w:t>
      </w:r>
    </w:p>
    <w:p w14:paraId="0C6E7B24" w14:textId="77777777" w:rsidR="003D77D1" w:rsidRPr="009A7B44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colegios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privados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pueden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definir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horarios.</w:t>
      </w:r>
    </w:p>
    <w:p w14:paraId="0576C011" w14:textId="77777777" w:rsidR="003D77D1" w:rsidRPr="009A7B44" w:rsidRDefault="003D77D1" w:rsidP="003D77D1">
      <w:pPr>
        <w:pStyle w:val="Prrafodelista"/>
        <w:tabs>
          <w:tab w:val="left" w:pos="768"/>
        </w:tabs>
        <w:spacing w:before="6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37B2F131" w14:textId="77777777" w:rsidR="003D77D1" w:rsidRPr="00A400C9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6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z w:val="24"/>
          <w:szCs w:val="24"/>
        </w:rPr>
        <w:t xml:space="preserve">El PEI y </w:t>
      </w:r>
      <w:r w:rsidRPr="00A400C9">
        <w:rPr>
          <w:rFonts w:asciiTheme="minorHAnsi" w:hAnsiTheme="minorHAnsi" w:cstheme="minorHAnsi"/>
          <w:b/>
          <w:bCs/>
          <w:sz w:val="24"/>
          <w:szCs w:val="24"/>
        </w:rPr>
        <w:t>los proyectos transversales</w:t>
      </w:r>
      <w:r w:rsidRPr="00A400C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</w:p>
    <w:p w14:paraId="66DBB44C" w14:textId="77777777" w:rsidR="003D77D1" w:rsidRPr="009A7B44" w:rsidRDefault="003D77D1" w:rsidP="003D77D1">
      <w:pPr>
        <w:pStyle w:val="Prrafodelista"/>
        <w:tabs>
          <w:tab w:val="left" w:pos="768"/>
        </w:tabs>
        <w:spacing w:before="6"/>
        <w:ind w:left="510" w:firstLine="0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15A0BD1A" w14:textId="77777777" w:rsidR="003D77D1" w:rsidRPr="00B77DAA" w:rsidRDefault="003D77D1" w:rsidP="003D77D1">
      <w:pPr>
        <w:pStyle w:val="Textoindependiente"/>
        <w:spacing w:before="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proyectos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pedagógicos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transversales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(educación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ambiental,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sexual,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democracia,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etc.)</w:t>
      </w:r>
      <w:r w:rsidRPr="00B77DAA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deben</w:t>
      </w:r>
      <w:r w:rsidRPr="00B77DA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estar:</w:t>
      </w:r>
    </w:p>
    <w:p w14:paraId="52833ABA" w14:textId="77777777" w:rsidR="003D77D1" w:rsidRPr="00B77DAA" w:rsidRDefault="003D77D1" w:rsidP="003D77D1">
      <w:pPr>
        <w:pStyle w:val="Textoindependiente"/>
        <w:spacing w:before="12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0F70D8D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1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Por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fuera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773AD5AA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6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Incorporados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estudios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estrategias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curricular.</w:t>
      </w:r>
    </w:p>
    <w:p w14:paraId="2723D1BF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mencionados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sin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desarrollo.</w:t>
      </w:r>
    </w:p>
    <w:p w14:paraId="243250F3" w14:textId="77777777" w:rsidR="003D77D1" w:rsidRPr="009A7B44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6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cargo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exclusivo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externo.</w:t>
      </w:r>
    </w:p>
    <w:p w14:paraId="39583579" w14:textId="77777777" w:rsidR="003D77D1" w:rsidRPr="009A7B44" w:rsidRDefault="003D77D1" w:rsidP="003D77D1">
      <w:pPr>
        <w:pStyle w:val="Prrafodelista"/>
        <w:tabs>
          <w:tab w:val="left" w:pos="757"/>
        </w:tabs>
        <w:spacing w:before="6"/>
        <w:ind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08082978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57"/>
        </w:tabs>
        <w:spacing w:before="6"/>
        <w:rPr>
          <w:rFonts w:asciiTheme="minorHAnsi" w:hAnsiTheme="minorHAnsi" w:cstheme="minorHAnsi"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El componente de recursos</w:t>
      </w:r>
      <w:r w:rsidRPr="009A7B44">
        <w:rPr>
          <w:rFonts w:asciiTheme="minorHAnsi" w:hAnsiTheme="minorHAnsi" w:cstheme="minorHAnsi"/>
          <w:sz w:val="24"/>
          <w:szCs w:val="24"/>
        </w:rPr>
        <w:t xml:space="preserve"> en el PEI </w:t>
      </w:r>
    </w:p>
    <w:p w14:paraId="3C2B9126" w14:textId="77777777" w:rsidR="003D77D1" w:rsidRPr="009A7B44" w:rsidRDefault="003D77D1" w:rsidP="003D77D1">
      <w:pPr>
        <w:pStyle w:val="Prrafodelista"/>
        <w:tabs>
          <w:tab w:val="left" w:pos="757"/>
        </w:tabs>
        <w:spacing w:before="6"/>
        <w:ind w:left="510" w:firstLine="0"/>
        <w:rPr>
          <w:rFonts w:asciiTheme="minorHAnsi" w:hAnsiTheme="minorHAnsi" w:cstheme="minorHAnsi"/>
          <w:sz w:val="24"/>
          <w:szCs w:val="24"/>
        </w:rPr>
      </w:pPr>
      <w:r w:rsidRPr="009A7B44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6E6C2D41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incluir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diagnóstico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planeación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recursos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que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contemple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menos:</w:t>
      </w:r>
    </w:p>
    <w:p w14:paraId="4710F745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0EAF831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lista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celulares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estudiantes.</w:t>
      </w:r>
    </w:p>
    <w:p w14:paraId="01405FBF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/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recursos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físicos,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humanos,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financieros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tecnológicos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disponibles</w:t>
      </w:r>
      <w:r w:rsidRPr="00B77DA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necesarios.</w:t>
      </w:r>
    </w:p>
    <w:p w14:paraId="1DA5E440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menú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restaurante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escolar.</w:t>
      </w:r>
    </w:p>
    <w:p w14:paraId="00323822" w14:textId="77777777" w:rsidR="003D77D1" w:rsidRPr="009A7B44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horario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portero.</w:t>
      </w:r>
    </w:p>
    <w:p w14:paraId="21A016E8" w14:textId="77777777" w:rsidR="003D77D1" w:rsidRPr="009A7B44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59B7400" w14:textId="77777777" w:rsidR="003D77D1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80632B">
        <w:rPr>
          <w:rFonts w:asciiTheme="minorHAnsi" w:hAnsiTheme="minorHAnsi" w:cstheme="minorHAnsi"/>
          <w:sz w:val="24"/>
          <w:szCs w:val="24"/>
        </w:rPr>
        <w:t xml:space="preserve">El PEI y </w:t>
      </w:r>
      <w:r w:rsidRPr="00A400C9">
        <w:rPr>
          <w:rFonts w:asciiTheme="minorHAnsi" w:hAnsiTheme="minorHAnsi" w:cstheme="minorHAnsi"/>
          <w:b/>
          <w:bCs/>
          <w:sz w:val="24"/>
          <w:szCs w:val="24"/>
        </w:rPr>
        <w:t>la inclusión educativa</w:t>
      </w:r>
      <w:r w:rsidRPr="0080632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BDE694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1B436AF0" w14:textId="77777777" w:rsidR="003D77D1" w:rsidRPr="0080632B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80632B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046A26A3" w14:textId="77777777" w:rsidR="003D77D1" w:rsidRPr="00B77DAA" w:rsidRDefault="003D77D1" w:rsidP="003D77D1">
      <w:pPr>
        <w:pStyle w:val="Textoindependiente"/>
        <w:spacing w:before="7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Según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Decreto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1421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2017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(educación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inclusiva),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debe:</w:t>
      </w:r>
    </w:p>
    <w:p w14:paraId="7758E1D6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27DCD42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Ignorar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discapacidad.</w:t>
      </w:r>
    </w:p>
    <w:p w14:paraId="5DC3B2B5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6"/>
        <w:ind w:left="757" w:hanging="248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Incluir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principios,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objetivos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estrategias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para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atención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discapacidad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talentos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excepcionales.</w:t>
      </w:r>
    </w:p>
    <w:p w14:paraId="37ABC21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Remitir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estudiantes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discapacidad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otra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institución.</w:t>
      </w:r>
    </w:p>
    <w:p w14:paraId="5341BB41" w14:textId="77777777" w:rsidR="003D77D1" w:rsidRPr="0080632B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No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mencionar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inclusión.</w:t>
      </w:r>
    </w:p>
    <w:p w14:paraId="1BB990B8" w14:textId="77777777" w:rsidR="003D77D1" w:rsidRPr="0080632B" w:rsidRDefault="003D77D1" w:rsidP="003D77D1">
      <w:pPr>
        <w:pStyle w:val="Prrafodelista"/>
        <w:tabs>
          <w:tab w:val="left" w:pos="768"/>
        </w:tabs>
        <w:spacing w:before="6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38F1B018" w14:textId="77777777" w:rsidR="003D77D1" w:rsidRPr="00AE7BDD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6"/>
        <w:ind w:firstLine="0"/>
        <w:rPr>
          <w:rFonts w:asciiTheme="minorHAnsi" w:hAnsiTheme="minorHAnsi" w:cstheme="minorHAnsi"/>
          <w:sz w:val="24"/>
          <w:szCs w:val="24"/>
        </w:rPr>
      </w:pPr>
      <w:r w:rsidRPr="00AE7BDD">
        <w:rPr>
          <w:rFonts w:asciiTheme="minorHAnsi" w:hAnsiTheme="minorHAnsi" w:cstheme="minorHAnsi"/>
          <w:b/>
          <w:bCs/>
          <w:sz w:val="24"/>
          <w:szCs w:val="24"/>
        </w:rPr>
        <w:t>Socialización</w:t>
      </w:r>
      <w:r w:rsidRPr="00AE7BDD">
        <w:rPr>
          <w:rFonts w:asciiTheme="minorHAnsi" w:hAnsiTheme="minorHAnsi" w:cstheme="minorHAnsi"/>
          <w:sz w:val="24"/>
          <w:szCs w:val="24"/>
        </w:rPr>
        <w:t xml:space="preserve"> del PEI </w:t>
      </w:r>
    </w:p>
    <w:p w14:paraId="2AFD6CF9" w14:textId="77777777" w:rsidR="003D77D1" w:rsidRPr="0080632B" w:rsidRDefault="003D77D1" w:rsidP="003D77D1">
      <w:pPr>
        <w:pStyle w:val="Prrafodelista"/>
        <w:tabs>
          <w:tab w:val="left" w:pos="768"/>
        </w:tabs>
        <w:spacing w:before="6"/>
        <w:ind w:left="510" w:firstLine="0"/>
        <w:rPr>
          <w:rFonts w:asciiTheme="minorHAnsi" w:hAnsiTheme="minorHAnsi" w:cstheme="minorHAnsi"/>
          <w:sz w:val="24"/>
          <w:szCs w:val="24"/>
        </w:rPr>
      </w:pPr>
      <w:r w:rsidRPr="0080632B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574A67A5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debe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dado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conocer</w:t>
      </w:r>
      <w:r w:rsidRPr="00B77DAA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5"/>
          <w:sz w:val="24"/>
          <w:szCs w:val="24"/>
        </w:rPr>
        <w:t>a:</w:t>
      </w:r>
    </w:p>
    <w:p w14:paraId="5C7700F4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C6C6C94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rector.</w:t>
      </w:r>
    </w:p>
    <w:p w14:paraId="468E3EBC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3"/>
        </w:tabs>
        <w:spacing w:before="7"/>
        <w:ind w:left="753" w:hanging="244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Toda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comunidad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educativa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(estudiantes,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padres,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docentes,</w:t>
      </w:r>
      <w:r w:rsidRPr="00B77DAA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administrativos).</w:t>
      </w:r>
    </w:p>
    <w:p w14:paraId="5A098B63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Únicamente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secretaría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educación.</w:t>
      </w:r>
    </w:p>
    <w:p w14:paraId="3B352DAE" w14:textId="77777777" w:rsidR="003D77D1" w:rsidRPr="00EC3138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7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los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docentes.</w:t>
      </w:r>
    </w:p>
    <w:p w14:paraId="02264874" w14:textId="77777777" w:rsidR="003D77D1" w:rsidRPr="00EC3138" w:rsidRDefault="003D77D1" w:rsidP="003D77D1">
      <w:pPr>
        <w:pStyle w:val="Prrafodelista"/>
        <w:tabs>
          <w:tab w:val="left" w:pos="768"/>
        </w:tabs>
        <w:spacing w:before="7"/>
        <w:ind w:left="768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1B62E42" w14:textId="77777777" w:rsidR="003D77D1" w:rsidRPr="00A400C9" w:rsidRDefault="003D77D1" w:rsidP="003D77D1">
      <w:pPr>
        <w:pStyle w:val="Prrafodelista"/>
        <w:numPr>
          <w:ilvl w:val="0"/>
          <w:numId w:val="1"/>
        </w:numPr>
        <w:tabs>
          <w:tab w:val="left" w:pos="768"/>
        </w:tabs>
        <w:spacing w:before="7"/>
        <w:rPr>
          <w:rFonts w:asciiTheme="minorHAnsi" w:hAnsiTheme="minorHAnsi" w:cstheme="minorHAnsi"/>
          <w:b/>
          <w:bCs/>
          <w:sz w:val="24"/>
          <w:szCs w:val="24"/>
        </w:rPr>
      </w:pPr>
      <w:r w:rsidRPr="00A400C9">
        <w:rPr>
          <w:rFonts w:asciiTheme="minorHAnsi" w:hAnsiTheme="minorHAnsi" w:cstheme="minorHAnsi"/>
          <w:b/>
          <w:bCs/>
          <w:sz w:val="24"/>
          <w:szCs w:val="24"/>
        </w:rPr>
        <w:t>Diferencia entre PEI y Proyecto de</w:t>
      </w:r>
      <w:r w:rsidRPr="00A400C9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A400C9">
        <w:rPr>
          <w:rFonts w:asciiTheme="minorHAnsi" w:hAnsiTheme="minorHAnsi" w:cstheme="minorHAnsi"/>
          <w:b/>
          <w:bCs/>
          <w:sz w:val="24"/>
          <w:szCs w:val="24"/>
        </w:rPr>
        <w:t xml:space="preserve">Aula </w:t>
      </w:r>
    </w:p>
    <w:p w14:paraId="15196296" w14:textId="77777777" w:rsidR="003D77D1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</w:p>
    <w:p w14:paraId="09E7DF59" w14:textId="77777777" w:rsidR="003D77D1" w:rsidRPr="00EC3138" w:rsidRDefault="003D77D1" w:rsidP="003D77D1">
      <w:pPr>
        <w:pStyle w:val="Prrafodelista"/>
        <w:tabs>
          <w:tab w:val="left" w:pos="768"/>
        </w:tabs>
        <w:spacing w:before="7"/>
        <w:ind w:left="510" w:firstLine="0"/>
        <w:rPr>
          <w:rFonts w:asciiTheme="minorHAnsi" w:hAnsiTheme="minorHAnsi" w:cstheme="minorHAnsi"/>
          <w:sz w:val="24"/>
          <w:szCs w:val="24"/>
        </w:rPr>
      </w:pPr>
      <w:r w:rsidRPr="00EC3138">
        <w:rPr>
          <w:rFonts w:asciiTheme="minorHAnsi" w:hAnsiTheme="minorHAnsi" w:cstheme="minorHAnsi"/>
          <w:spacing w:val="-2"/>
          <w:sz w:val="24"/>
          <w:szCs w:val="24"/>
        </w:rPr>
        <w:t>Enunciado:</w:t>
      </w:r>
    </w:p>
    <w:p w14:paraId="1F701E6B" w14:textId="77777777" w:rsidR="003D77D1" w:rsidRPr="00B77DAA" w:rsidRDefault="003D77D1" w:rsidP="003D77D1">
      <w:pPr>
        <w:pStyle w:val="Textoindependiente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Una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diferencia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fundamental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entre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un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aula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que:</w:t>
      </w:r>
    </w:p>
    <w:p w14:paraId="2B4BB47B" w14:textId="77777777" w:rsidR="003D77D1" w:rsidRPr="00B77DAA" w:rsidRDefault="003D77D1" w:rsidP="003D77D1">
      <w:pPr>
        <w:pStyle w:val="Textoindependiente"/>
        <w:spacing w:before="13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1257A2B6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ind w:left="757" w:hanging="248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corto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plazo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y</w:t>
      </w:r>
      <w:r w:rsidRPr="00B77DAA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aula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es</w:t>
      </w:r>
      <w:r w:rsidRPr="00B77DAA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institucional.</w:t>
      </w:r>
    </w:p>
    <w:p w14:paraId="4709D34B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57"/>
        </w:tabs>
        <w:spacing w:before="7" w:line="247" w:lineRule="auto"/>
        <w:ind w:left="509" w:right="699" w:firstLine="0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 PEI es el marco global de la institución, mientras que el proyecto de aula es una estrategia pedagógica específica</w:t>
      </w:r>
      <w:r w:rsidRPr="00B77DA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 un grado o área.</w:t>
      </w:r>
    </w:p>
    <w:p w14:paraId="5EFBC068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proyecto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aula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reemplaza</w:t>
      </w:r>
      <w:r w:rsidRPr="00B77DAA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4"/>
          <w:sz w:val="24"/>
          <w:szCs w:val="24"/>
        </w:rPr>
        <w:t>PEI.</w:t>
      </w:r>
    </w:p>
    <w:p w14:paraId="7B113FA7" w14:textId="77777777" w:rsidR="003D77D1" w:rsidRPr="00B77DAA" w:rsidRDefault="003D77D1" w:rsidP="003D77D1">
      <w:pPr>
        <w:pStyle w:val="Prrafodelista"/>
        <w:numPr>
          <w:ilvl w:val="1"/>
          <w:numId w:val="1"/>
        </w:numPr>
        <w:tabs>
          <w:tab w:val="left" w:pos="768"/>
        </w:tabs>
        <w:spacing w:before="6"/>
        <w:ind w:left="768" w:hanging="259"/>
        <w:jc w:val="both"/>
        <w:rPr>
          <w:rFonts w:asciiTheme="minorHAnsi" w:hAnsiTheme="minorHAnsi" w:cstheme="minorHAnsi"/>
          <w:sz w:val="24"/>
          <w:szCs w:val="24"/>
        </w:rPr>
      </w:pPr>
      <w:r w:rsidRPr="00B77DAA">
        <w:rPr>
          <w:rFonts w:asciiTheme="minorHAnsi" w:hAnsiTheme="minorHAnsi" w:cstheme="minorHAnsi"/>
          <w:sz w:val="24"/>
          <w:szCs w:val="24"/>
        </w:rPr>
        <w:t>Solo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el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PEI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requiere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aprobación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del</w:t>
      </w:r>
      <w:r w:rsidRPr="00B77DAA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z w:val="24"/>
          <w:szCs w:val="24"/>
        </w:rPr>
        <w:t>consejo</w:t>
      </w:r>
      <w:r w:rsidRPr="00B77DA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B77DAA">
        <w:rPr>
          <w:rFonts w:asciiTheme="minorHAnsi" w:hAnsiTheme="minorHAnsi" w:cstheme="minorHAnsi"/>
          <w:spacing w:val="-2"/>
          <w:sz w:val="24"/>
          <w:szCs w:val="24"/>
        </w:rPr>
        <w:t>directivo.</w:t>
      </w:r>
    </w:p>
    <w:p w14:paraId="3BE4B32B" w14:textId="459AD895" w:rsidR="003D77D1" w:rsidRDefault="003D77D1">
      <w:pPr>
        <w:rPr>
          <w:lang w:val="es-ES"/>
        </w:rPr>
      </w:pPr>
    </w:p>
    <w:p w14:paraId="503726D1" w14:textId="5BBA9EE9" w:rsid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BLOQUE III</w:t>
      </w:r>
    </w:p>
    <w:p w14:paraId="216F3101" w14:textId="41B7BD78" w:rsid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b/>
          <w:bCs/>
          <w:sz w:val="28"/>
          <w:szCs w:val="28"/>
        </w:rPr>
      </w:pPr>
    </w:p>
    <w:p w14:paraId="3E52C304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cstheme="minorHAnsi"/>
          <w:b/>
          <w:bCs/>
          <w:sz w:val="28"/>
          <w:szCs w:val="28"/>
        </w:rPr>
      </w:pPr>
      <w:bookmarkStart w:id="2" w:name="_Hlk229940634"/>
      <w:r w:rsidRPr="003C1CE4">
        <w:rPr>
          <w:rFonts w:cstheme="minorHAnsi"/>
          <w:b/>
          <w:bCs/>
          <w:sz w:val="28"/>
          <w:szCs w:val="28"/>
        </w:rPr>
        <w:t>PROYECTOS PEDAGÓGICOS TRANSVERSALES</w:t>
      </w:r>
    </w:p>
    <w:bookmarkEnd w:id="2"/>
    <w:p w14:paraId="1815EA9D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cstheme="minorHAnsi"/>
          <w:b/>
          <w:bCs/>
          <w:sz w:val="28"/>
          <w:szCs w:val="28"/>
        </w:rPr>
      </w:pPr>
    </w:p>
    <w:p w14:paraId="1BD648CD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>Proyecto de educación ambiental</w:t>
      </w:r>
      <w:r w:rsidRPr="003C1CE4">
        <w:rPr>
          <w:rFonts w:asciiTheme="minorHAnsi" w:hAnsiTheme="minorHAnsi" w:cstheme="minorHAnsi"/>
          <w:sz w:val="22"/>
          <w:szCs w:val="22"/>
        </w:rPr>
        <w:t xml:space="preserve"> (PRAE) – Base legal</w:t>
      </w:r>
    </w:p>
    <w:p w14:paraId="06B3AA0E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358F9CCD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Proyecto Ambiental Escolar (PRAE) es obligatorio en virtud de:</w:t>
      </w:r>
    </w:p>
    <w:p w14:paraId="617F2369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657E6329" w14:textId="77777777" w:rsidR="003C1CE4" w:rsidRPr="003C1CE4" w:rsidRDefault="003C1CE4" w:rsidP="003C1CE4">
      <w:pPr>
        <w:pStyle w:val="Textoindependiente"/>
        <w:numPr>
          <w:ilvl w:val="0"/>
          <w:numId w:val="7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Decreto 1290 de 2009.</w:t>
      </w:r>
    </w:p>
    <w:p w14:paraId="3CAF0AF0" w14:textId="77777777" w:rsidR="003C1CE4" w:rsidRPr="003C1CE4" w:rsidRDefault="003C1CE4" w:rsidP="003C1CE4">
      <w:pPr>
        <w:pStyle w:val="Textoindependiente"/>
        <w:numPr>
          <w:ilvl w:val="0"/>
          <w:numId w:val="7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Ley 115 de 1994 (Artículo 14) y Decreto 1743 de 1994.</w:t>
      </w:r>
    </w:p>
    <w:p w14:paraId="22437A5F" w14:textId="77777777" w:rsidR="003C1CE4" w:rsidRPr="003C1CE4" w:rsidRDefault="003C1CE4" w:rsidP="003C1CE4">
      <w:pPr>
        <w:pStyle w:val="Textoindependiente"/>
        <w:numPr>
          <w:ilvl w:val="0"/>
          <w:numId w:val="7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Ley 1620 de 2013.</w:t>
      </w:r>
    </w:p>
    <w:p w14:paraId="11BA588B" w14:textId="77777777" w:rsidR="003C1CE4" w:rsidRPr="003C1CE4" w:rsidRDefault="003C1CE4" w:rsidP="003C1CE4">
      <w:pPr>
        <w:pStyle w:val="Textoindependiente"/>
        <w:numPr>
          <w:ilvl w:val="0"/>
          <w:numId w:val="7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Decreto 1075 de 2015.</w:t>
      </w:r>
    </w:p>
    <w:p w14:paraId="34E391A8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lastRenderedPageBreak/>
        <w:t>Proyecto de educación sexual</w:t>
      </w:r>
      <w:r w:rsidRPr="003C1CE4">
        <w:rPr>
          <w:rFonts w:asciiTheme="minorHAnsi" w:hAnsiTheme="minorHAnsi" w:cstheme="minorHAnsi"/>
          <w:sz w:val="22"/>
          <w:szCs w:val="22"/>
        </w:rPr>
        <w:t xml:space="preserve"> – Nombre actual </w:t>
      </w:r>
    </w:p>
    <w:p w14:paraId="1957A69C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529F7A93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proyecto de educación para la sexualidad se denomina actualmente PESCC, que significa:</w:t>
      </w:r>
    </w:p>
    <w:p w14:paraId="4B2E3351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4673831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Programa de Educación Sexual y Ciudadanía Escolar.</w:t>
      </w:r>
    </w:p>
    <w:p w14:paraId="5877F87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Proyecto de Educación para la Sexualidad y Construcción de Ciudadanía.</w:t>
      </w:r>
    </w:p>
    <w:p w14:paraId="0D82FC04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Plan Escolar de Salud y Cuidado Corporal.</w:t>
      </w:r>
    </w:p>
    <w:p w14:paraId="750AEDAE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Programa de Educación Sexual y Convivencia.</w:t>
      </w:r>
    </w:p>
    <w:p w14:paraId="3F4D304F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>Obligatoriedad</w:t>
      </w:r>
      <w:r w:rsidRPr="003C1CE4">
        <w:rPr>
          <w:rFonts w:asciiTheme="minorHAnsi" w:hAnsiTheme="minorHAnsi" w:cstheme="minorHAnsi"/>
          <w:sz w:val="22"/>
          <w:szCs w:val="22"/>
        </w:rPr>
        <w:t xml:space="preserve"> del PESCC </w:t>
      </w:r>
    </w:p>
    <w:p w14:paraId="0F432988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1E9D104A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PESCC es obligatorio en todos los establecimientos educativos desde:</w:t>
      </w:r>
    </w:p>
    <w:p w14:paraId="0A869E1C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696C46A0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nivel preescolar hasta la media.</w:t>
      </w:r>
    </w:p>
    <w:p w14:paraId="79DE59A3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Solo en educación media.</w:t>
      </w:r>
    </w:p>
    <w:p w14:paraId="6221C989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Solo en básica primaria.</w:t>
      </w:r>
    </w:p>
    <w:p w14:paraId="453D6868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A partir del grado 6°.</w:t>
      </w:r>
    </w:p>
    <w:p w14:paraId="5FDB3D3D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 xml:space="preserve">Proyecto de democracia y participación – Gobierno escolar </w:t>
      </w:r>
    </w:p>
    <w:p w14:paraId="78C936BB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5A45A183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proyecto obligatorio de formación para la democracia, la justicia y la participación se concreta mediante:</w:t>
      </w:r>
    </w:p>
    <w:p w14:paraId="3C5208EA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322CC92F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enseñanza de la Constitución como asignatura.</w:t>
      </w:r>
    </w:p>
    <w:p w14:paraId="7B2ED12F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implementación del gobierno escolar (personero, consejo estudiantil).</w:t>
      </w:r>
    </w:p>
    <w:p w14:paraId="4E1BF25B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realización de simulacros de votación.</w:t>
      </w:r>
    </w:p>
    <w:p w14:paraId="212D77AF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estudio de la historia de Colombia.</w:t>
      </w:r>
    </w:p>
    <w:p w14:paraId="68553A41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28A8CCF8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>Proyecto de aprovechamiento del tiempo libre</w:t>
      </w:r>
      <w:r w:rsidRPr="003C1CE4">
        <w:rPr>
          <w:rFonts w:asciiTheme="minorHAnsi" w:hAnsiTheme="minorHAnsi" w:cstheme="minorHAnsi"/>
          <w:sz w:val="22"/>
          <w:szCs w:val="22"/>
        </w:rPr>
        <w:t xml:space="preserve"> – Actividades </w:t>
      </w:r>
    </w:p>
    <w:p w14:paraId="6ECC1B82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27484D21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proyecto de aprovechamiento del tiempo libre (Ley 115, Art. 36) incluye principalmente:</w:t>
      </w:r>
    </w:p>
    <w:p w14:paraId="1BC3AB0E" w14:textId="77777777" w:rsidR="003C1CE4" w:rsidRPr="003C1CE4" w:rsidRDefault="003C1CE4" w:rsidP="003C1CE4">
      <w:pPr>
        <w:pStyle w:val="Textoindependiente"/>
        <w:numPr>
          <w:ilvl w:val="0"/>
          <w:numId w:val="6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Entrenamiento deportivo de alto rendimiento.</w:t>
      </w:r>
    </w:p>
    <w:p w14:paraId="3C85F72D" w14:textId="77777777" w:rsidR="003C1CE4" w:rsidRPr="003C1CE4" w:rsidRDefault="003C1CE4" w:rsidP="003C1CE4">
      <w:pPr>
        <w:pStyle w:val="Textoindependiente"/>
        <w:numPr>
          <w:ilvl w:val="0"/>
          <w:numId w:val="6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Recreación, deporte formativo, juegos tradicionales, expresión artística y convivencia.</w:t>
      </w:r>
    </w:p>
    <w:p w14:paraId="7A6850F0" w14:textId="77777777" w:rsidR="003C1CE4" w:rsidRPr="003C1CE4" w:rsidRDefault="003C1CE4" w:rsidP="003C1CE4">
      <w:pPr>
        <w:pStyle w:val="Textoindependiente"/>
        <w:numPr>
          <w:ilvl w:val="0"/>
          <w:numId w:val="6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Clases adicionales de matemáticas.</w:t>
      </w:r>
    </w:p>
    <w:p w14:paraId="0EF5EDFE" w14:textId="77777777" w:rsidR="003C1CE4" w:rsidRPr="003C1CE4" w:rsidRDefault="003C1CE4" w:rsidP="003C1CE4">
      <w:pPr>
        <w:pStyle w:val="Textoindependiente"/>
        <w:numPr>
          <w:ilvl w:val="0"/>
          <w:numId w:val="6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Visitas a centros comerciales.</w:t>
      </w:r>
    </w:p>
    <w:p w14:paraId="0BB7E4D8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>Proyecto de educación vial</w:t>
      </w:r>
      <w:r w:rsidRPr="003C1CE4">
        <w:rPr>
          <w:rFonts w:asciiTheme="minorHAnsi" w:hAnsiTheme="minorHAnsi" w:cstheme="minorHAnsi"/>
          <w:sz w:val="22"/>
          <w:szCs w:val="22"/>
        </w:rPr>
        <w:t xml:space="preserve"> – Obligación según el Código Nacional de Tránsito Enunciado:</w:t>
      </w:r>
    </w:p>
    <w:p w14:paraId="28D2F575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educación vial no está mencionada en el Artículo 14 de la Ley 115, pero es obligatoria por:</w:t>
      </w:r>
    </w:p>
    <w:p w14:paraId="401F4BD1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0BAC614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Decreto 1290.</w:t>
      </w:r>
    </w:p>
    <w:p w14:paraId="6F1BA34C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Ley 769 de 2002 (Código Nacional de Tránsito).</w:t>
      </w:r>
    </w:p>
    <w:p w14:paraId="12548CA7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Ley 1098 de 2006.</w:t>
      </w:r>
    </w:p>
    <w:p w14:paraId="50A4A7D3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Decreto 1421 de 2017.</w:t>
      </w:r>
    </w:p>
    <w:p w14:paraId="57C73C97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b/>
          <w:bCs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 xml:space="preserve">Transversalidad </w:t>
      </w:r>
      <w:r w:rsidRPr="003C1CE4">
        <w:rPr>
          <w:rFonts w:asciiTheme="minorHAnsi" w:hAnsiTheme="minorHAnsi" w:cstheme="minorHAnsi"/>
          <w:sz w:val="22"/>
          <w:szCs w:val="22"/>
        </w:rPr>
        <w:t>de los proyectos</w:t>
      </w:r>
      <w:r w:rsidRPr="003C1C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16C5F20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lastRenderedPageBreak/>
        <w:t>Enunciado:</w:t>
      </w:r>
    </w:p>
    <w:p w14:paraId="058A022E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Los proyectos pedagógicos transversales (PRAE, PESCC, etc.) deben ser desarrollados por:</w:t>
      </w:r>
    </w:p>
    <w:p w14:paraId="1A8250FE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1469CF2E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Un solo docente especializado.</w:t>
      </w:r>
    </w:p>
    <w:p w14:paraId="3A3DE650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Todas las áreas de conocimiento de manera articulada.</w:t>
      </w:r>
    </w:p>
    <w:p w14:paraId="73B9534A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El rector exclusivamente.</w:t>
      </w:r>
    </w:p>
    <w:p w14:paraId="27BD41FC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Los padres de familia.</w:t>
      </w:r>
    </w:p>
    <w:p w14:paraId="22991D04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 xml:space="preserve">Evaluación </w:t>
      </w:r>
      <w:r w:rsidRPr="003C1CE4">
        <w:rPr>
          <w:rFonts w:asciiTheme="minorHAnsi" w:hAnsiTheme="minorHAnsi" w:cstheme="minorHAnsi"/>
          <w:sz w:val="22"/>
          <w:szCs w:val="22"/>
        </w:rPr>
        <w:t xml:space="preserve">de los proyectos transversales </w:t>
      </w:r>
    </w:p>
    <w:p w14:paraId="66FAEC55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43495677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evaluación del impacto de los proyectos transversales debe hacerse mediante:</w:t>
      </w:r>
    </w:p>
    <w:p w14:paraId="6F86E80C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258105E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Un examen nacional.</w:t>
      </w:r>
    </w:p>
    <w:p w14:paraId="61CB4368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Indicadores definidos en el PEI y la autoevaluación institucional.</w:t>
      </w:r>
    </w:p>
    <w:p w14:paraId="4DE5CF3D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opinión de un solo docente.</w:t>
      </w:r>
    </w:p>
    <w:p w14:paraId="044C249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No se evalúan.</w:t>
      </w:r>
    </w:p>
    <w:p w14:paraId="78237423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 xml:space="preserve">Proyecto de Constitución y democracia – Frecuencia </w:t>
      </w:r>
    </w:p>
    <w:p w14:paraId="032B5C07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31762F04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La enseñanza obligatoria del estudio de la Constitución Política debe impartirse:</w:t>
      </w:r>
    </w:p>
    <w:p w14:paraId="1DF68852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Solo en el grado 9°.</w:t>
      </w:r>
    </w:p>
    <w:p w14:paraId="15D8706F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 todos los niveles de preescolar, básica y media.</w:t>
      </w:r>
    </w:p>
    <w:p w14:paraId="2B5E001B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Únicamente en educación media.</w:t>
      </w:r>
    </w:p>
    <w:p w14:paraId="5036E4F9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A solicitud de los padres.</w:t>
      </w:r>
    </w:p>
    <w:p w14:paraId="64FB0423" w14:textId="77777777" w:rsidR="003C1CE4" w:rsidRPr="003C1CE4" w:rsidRDefault="003C1CE4" w:rsidP="003C1CE4">
      <w:pPr>
        <w:pStyle w:val="Textoindependiente"/>
        <w:numPr>
          <w:ilvl w:val="0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b/>
          <w:bCs/>
          <w:sz w:val="22"/>
          <w:szCs w:val="22"/>
        </w:rPr>
        <w:t>Articulación</w:t>
      </w:r>
      <w:r w:rsidRPr="003C1CE4">
        <w:rPr>
          <w:rFonts w:asciiTheme="minorHAnsi" w:hAnsiTheme="minorHAnsi" w:cstheme="minorHAnsi"/>
          <w:sz w:val="22"/>
          <w:szCs w:val="22"/>
        </w:rPr>
        <w:t xml:space="preserve"> de proyectos con el currículo </w:t>
      </w:r>
    </w:p>
    <w:p w14:paraId="0CDAB132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Enunciado:</w:t>
      </w:r>
    </w:p>
    <w:p w14:paraId="3CCC9605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Para que un proyecto transversal sea efectivo, debe estar:</w:t>
      </w:r>
    </w:p>
    <w:p w14:paraId="0FA402E7" w14:textId="77777777" w:rsidR="003C1CE4" w:rsidRPr="003C1CE4" w:rsidRDefault="003C1CE4" w:rsidP="003C1CE4">
      <w:pPr>
        <w:pStyle w:val="Textoindependiente"/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</w:p>
    <w:p w14:paraId="22101D87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Desconectado del plan de estudios.</w:t>
      </w:r>
    </w:p>
    <w:p w14:paraId="5F499411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Incorporado en el currículo y en las planeaciones de aula de todas las áreas.</w:t>
      </w:r>
    </w:p>
    <w:p w14:paraId="24C229B8" w14:textId="77777777" w:rsidR="003C1CE4" w:rsidRPr="003C1CE4" w:rsidRDefault="003C1CE4" w:rsidP="003C1CE4">
      <w:pPr>
        <w:pStyle w:val="Textoindependiente"/>
        <w:numPr>
          <w:ilvl w:val="1"/>
          <w:numId w:val="8"/>
        </w:numPr>
        <w:spacing w:line="247" w:lineRule="auto"/>
        <w:ind w:right="817"/>
        <w:rPr>
          <w:rFonts w:asciiTheme="minorHAnsi" w:hAnsiTheme="minorHAnsi" w:cstheme="minorHAnsi"/>
          <w:sz w:val="22"/>
          <w:szCs w:val="22"/>
        </w:rPr>
      </w:pPr>
      <w:r w:rsidRPr="003C1CE4">
        <w:rPr>
          <w:rFonts w:asciiTheme="minorHAnsi" w:hAnsiTheme="minorHAnsi" w:cstheme="minorHAnsi"/>
          <w:sz w:val="22"/>
          <w:szCs w:val="22"/>
        </w:rPr>
        <w:t>Como actividad extracurricular sin calificación.</w:t>
      </w:r>
    </w:p>
    <w:p w14:paraId="6AE5D9DB" w14:textId="77777777" w:rsidR="00FF7F1C" w:rsidRPr="00FF7F1C" w:rsidRDefault="003C1CE4" w:rsidP="00041174">
      <w:pPr>
        <w:pStyle w:val="Textoindependiente"/>
        <w:numPr>
          <w:ilvl w:val="1"/>
          <w:numId w:val="8"/>
        </w:numPr>
        <w:spacing w:line="247" w:lineRule="auto"/>
        <w:ind w:right="817"/>
      </w:pPr>
      <w:r w:rsidRPr="003C1CE4">
        <w:rPr>
          <w:rFonts w:asciiTheme="minorHAnsi" w:hAnsiTheme="minorHAnsi" w:cstheme="minorHAnsi"/>
          <w:sz w:val="22"/>
          <w:szCs w:val="22"/>
        </w:rPr>
        <w:t>Exclusivo del área de ciencias sociales.</w:t>
      </w:r>
    </w:p>
    <w:p w14:paraId="6C43A3AF" w14:textId="7ABA0CAC" w:rsidR="00FF7F1C" w:rsidRDefault="00FF7F1C" w:rsidP="00FF7F1C">
      <w:pPr>
        <w:pStyle w:val="Textoindependiente"/>
        <w:spacing w:line="247" w:lineRule="auto"/>
        <w:ind w:left="0" w:right="817"/>
      </w:pPr>
    </w:p>
    <w:p w14:paraId="633DF3B6" w14:textId="5ABB665B" w:rsidR="00FF7F1C" w:rsidRDefault="00FF7F1C" w:rsidP="00FF7F1C">
      <w:pPr>
        <w:pStyle w:val="Textoindependiente"/>
        <w:spacing w:line="247" w:lineRule="auto"/>
        <w:ind w:left="0" w:right="817"/>
      </w:pPr>
    </w:p>
    <w:p w14:paraId="1592F51D" w14:textId="68CA1A91" w:rsidR="00FF7F1C" w:rsidRDefault="00FF7F1C" w:rsidP="00FF7F1C">
      <w:pPr>
        <w:pStyle w:val="Textoindependiente"/>
        <w:spacing w:line="247" w:lineRule="auto"/>
        <w:ind w:right="817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BLOQUE IV</w:t>
      </w:r>
    </w:p>
    <w:p w14:paraId="3446C7D9" w14:textId="77777777" w:rsidR="00FF7F1C" w:rsidRDefault="00FF7F1C" w:rsidP="00FF7F1C">
      <w:pPr>
        <w:pStyle w:val="Textoindependiente"/>
        <w:spacing w:line="247" w:lineRule="auto"/>
        <w:ind w:left="0" w:right="817"/>
      </w:pPr>
    </w:p>
    <w:p w14:paraId="22E6505B" w14:textId="77777777" w:rsidR="008F2936" w:rsidRDefault="00041174" w:rsidP="008F2936">
      <w:pPr>
        <w:pStyle w:val="Textoindependiente"/>
        <w:spacing w:line="247" w:lineRule="auto"/>
        <w:ind w:left="0" w:right="817"/>
        <w:rPr>
          <w:b/>
          <w:bCs/>
          <w:sz w:val="28"/>
          <w:szCs w:val="28"/>
        </w:rPr>
      </w:pPr>
      <w:r w:rsidRPr="008F2936">
        <w:rPr>
          <w:b/>
          <w:bCs/>
          <w:sz w:val="28"/>
          <w:szCs w:val="28"/>
        </w:rPr>
        <w:t>Decreto 1290 de 2009</w:t>
      </w:r>
      <w:r w:rsidR="008F2936">
        <w:rPr>
          <w:b/>
          <w:bCs/>
          <w:sz w:val="28"/>
          <w:szCs w:val="28"/>
        </w:rPr>
        <w:t xml:space="preserve"> </w:t>
      </w:r>
    </w:p>
    <w:p w14:paraId="516BBCD9" w14:textId="6B512431" w:rsidR="00041174" w:rsidRPr="008F2936" w:rsidRDefault="008F2936" w:rsidP="008F2936">
      <w:pPr>
        <w:pStyle w:val="Textoindependiente"/>
        <w:spacing w:line="247" w:lineRule="auto"/>
        <w:ind w:left="0" w:right="817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(</w:t>
      </w:r>
      <w:r w:rsidR="00041174" w:rsidRPr="008F2936">
        <w:rPr>
          <w:b/>
          <w:bCs/>
          <w:sz w:val="26"/>
          <w:szCs w:val="26"/>
        </w:rPr>
        <w:t>Reglamento de evaluación del aprendizaje y promoción de los estudiantes de educación básica y media</w:t>
      </w:r>
      <w:r w:rsidRPr="008F2936">
        <w:rPr>
          <w:b/>
          <w:bCs/>
          <w:sz w:val="26"/>
          <w:szCs w:val="26"/>
        </w:rPr>
        <w:t>)</w:t>
      </w:r>
    </w:p>
    <w:p w14:paraId="2D38BEC1" w14:textId="77777777" w:rsidR="00041174" w:rsidRPr="00041174" w:rsidRDefault="00041174" w:rsidP="00041174">
      <w:pPr>
        <w:rPr>
          <w:lang w:val="es-ES"/>
        </w:rPr>
      </w:pPr>
    </w:p>
    <w:p w14:paraId="74FAB77E" w14:textId="77777777" w:rsidR="00041174" w:rsidRPr="00041174" w:rsidRDefault="00041174" w:rsidP="00041174">
      <w:pPr>
        <w:numPr>
          <w:ilvl w:val="0"/>
          <w:numId w:val="16"/>
        </w:numPr>
        <w:rPr>
          <w:lang w:val="es-ES"/>
        </w:rPr>
      </w:pPr>
      <w:r w:rsidRPr="00041174">
        <w:rPr>
          <w:b/>
          <w:bCs/>
          <w:lang w:val="es-ES"/>
        </w:rPr>
        <w:t>Objeto del Decreto</w:t>
      </w:r>
      <w:r w:rsidRPr="00041174">
        <w:rPr>
          <w:lang w:val="es-ES"/>
        </w:rPr>
        <w:t xml:space="preserve"> 1290 de 2009 </w:t>
      </w:r>
    </w:p>
    <w:p w14:paraId="515E649E" w14:textId="77777777" w:rsidR="00041174" w:rsidRPr="00041174" w:rsidRDefault="00041174" w:rsidP="00FF7F1C">
      <w:pPr>
        <w:spacing w:after="0" w:line="240" w:lineRule="auto"/>
        <w:ind w:left="284"/>
        <w:rPr>
          <w:lang w:val="es-ES"/>
        </w:rPr>
      </w:pPr>
      <w:r w:rsidRPr="00041174">
        <w:rPr>
          <w:lang w:val="es-ES"/>
        </w:rPr>
        <w:t>Enunciado:</w:t>
      </w:r>
    </w:p>
    <w:p w14:paraId="2D46E761" w14:textId="77777777" w:rsidR="00041174" w:rsidRPr="00041174" w:rsidRDefault="00041174" w:rsidP="00FF7F1C">
      <w:pPr>
        <w:ind w:left="284"/>
        <w:rPr>
          <w:lang w:val="es-ES"/>
        </w:rPr>
      </w:pPr>
      <w:r w:rsidRPr="00041174">
        <w:rPr>
          <w:lang w:val="es-ES"/>
        </w:rPr>
        <w:t>El Decreto 1290 de 2009 tiene por objeto:</w:t>
      </w:r>
    </w:p>
    <w:p w14:paraId="3E64BB0E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Definir los estándares básicos de competencias para cada grado.</w:t>
      </w:r>
    </w:p>
    <w:p w14:paraId="3968ECA4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lastRenderedPageBreak/>
        <w:t>Regular el sistema de evaluación del aprendizaje y la promoción de los estudiantes de educación básica y media.</w:t>
      </w:r>
    </w:p>
    <w:p w14:paraId="094B2048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Establecer el plan de estudios obligatorio para todas las instituciones educativas.</w:t>
      </w:r>
    </w:p>
    <w:p w14:paraId="22220F53" w14:textId="5697A6E5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Crear la prueba Saber 11 como examen de estado.</w:t>
      </w:r>
    </w:p>
    <w:p w14:paraId="12EA7B6E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0FB29A3A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b/>
          <w:bCs/>
          <w:lang w:val="es-ES"/>
        </w:rPr>
      </w:pPr>
      <w:r w:rsidRPr="00041174">
        <w:rPr>
          <w:b/>
          <w:bCs/>
          <w:lang w:val="es-ES"/>
        </w:rPr>
        <w:t xml:space="preserve">Principio de evaluación continua </w:t>
      </w:r>
    </w:p>
    <w:p w14:paraId="51D369F4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36948909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Según el Decreto 1290, la evaluación de los estudiantes debe ser continua, entendida como:</w:t>
      </w:r>
    </w:p>
    <w:p w14:paraId="7B59FE79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468470DA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Una prueba semestral que resume todo el período.</w:t>
      </w:r>
    </w:p>
    <w:p w14:paraId="61EA2FA3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 proceso permanente que permite observar el progreso y las dificultades de los estudiantes.</w:t>
      </w:r>
    </w:p>
    <w:p w14:paraId="70327540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Una calificación diaria que promedia al final del año.</w:t>
      </w:r>
    </w:p>
    <w:p w14:paraId="5AC90DD0" w14:textId="488DF571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 examen sorpresa semanal.</w:t>
      </w:r>
    </w:p>
    <w:p w14:paraId="090DB8A9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6E23BE40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Escala de valoración institucional</w:t>
      </w:r>
      <w:r w:rsidRPr="00041174">
        <w:rPr>
          <w:lang w:val="es-ES"/>
        </w:rPr>
        <w:t xml:space="preserve"> – Libertad de diseño </w:t>
      </w:r>
    </w:p>
    <w:p w14:paraId="6C468759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68C342F6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permite a cada institución educativa definir su escala de valoración, pero exige que incluya al menos:</w:t>
      </w:r>
    </w:p>
    <w:p w14:paraId="25ECCB48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083F62ED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Aprobado y no aprobado.</w:t>
      </w:r>
    </w:p>
    <w:p w14:paraId="02C2C271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Excelente, bueno, aceptable, insuficiente.</w:t>
      </w:r>
    </w:p>
    <w:p w14:paraId="04AA2034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Desempeño superior, alto, básico y bajo.</w:t>
      </w:r>
    </w:p>
    <w:p w14:paraId="0DA21262" w14:textId="3EC458F3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Una escala numérica de 1 a 5.</w:t>
      </w:r>
    </w:p>
    <w:p w14:paraId="0D953587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1DA7F982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Equivalencia con escala nacional</w:t>
      </w:r>
      <w:r w:rsidRPr="00041174">
        <w:rPr>
          <w:lang w:val="es-ES"/>
        </w:rPr>
        <w:t xml:space="preserve"> – Para efectos de promoción </w:t>
      </w:r>
    </w:p>
    <w:p w14:paraId="501BB87F" w14:textId="77777777" w:rsidR="00041174" w:rsidRPr="00041174" w:rsidRDefault="00041174" w:rsidP="00FF7F1C">
      <w:pPr>
        <w:spacing w:after="0" w:line="240" w:lineRule="auto"/>
        <w:ind w:left="510"/>
        <w:rPr>
          <w:lang w:val="es-ES"/>
        </w:rPr>
      </w:pPr>
      <w:r w:rsidRPr="00041174">
        <w:rPr>
          <w:lang w:val="es-ES"/>
        </w:rPr>
        <w:t>Enunciado:</w:t>
      </w:r>
    </w:p>
    <w:p w14:paraId="5281AE2C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Para efectos de la promoción al siguiente grado, el Decreto 1290 establece que el nivel Básico se considera:</w:t>
      </w:r>
    </w:p>
    <w:p w14:paraId="5403C1D3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2F2F8E73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Desempeño insuficiente, no promovido.</w:t>
      </w:r>
    </w:p>
    <w:p w14:paraId="4E78A09A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Desempeño aprobatorio, pero con recomendaciones de refuerzo.</w:t>
      </w:r>
    </w:p>
    <w:p w14:paraId="04B61116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Desempeño superior, con honores.</w:t>
      </w:r>
    </w:p>
    <w:p w14:paraId="57BA2400" w14:textId="0F64F049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 definido, depende de cada institución.</w:t>
      </w:r>
    </w:p>
    <w:p w14:paraId="2E62C71C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1B03F7E2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b/>
          <w:bCs/>
          <w:lang w:val="es-ES"/>
        </w:rPr>
      </w:pPr>
      <w:r w:rsidRPr="00041174">
        <w:rPr>
          <w:b/>
          <w:bCs/>
          <w:lang w:val="es-ES"/>
        </w:rPr>
        <w:t xml:space="preserve">Planes de mejoramiento – Obligatoriedad </w:t>
      </w:r>
    </w:p>
    <w:p w14:paraId="02495174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51C67308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establece que los estudiantes con niveles de desempeño Básico o Bajo tienen derecho a:</w:t>
      </w:r>
    </w:p>
    <w:p w14:paraId="4537D3F9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09CBCEAD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Repetir el año automáticamente.</w:t>
      </w:r>
    </w:p>
    <w:p w14:paraId="6AC486CE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Recibir planes de mejoramiento o actividades de nivelación.</w:t>
      </w:r>
    </w:p>
    <w:p w14:paraId="10748360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Ser excluidos del sistema de evaluación.</w:t>
      </w:r>
    </w:p>
    <w:p w14:paraId="60E0BAFC" w14:textId="15C4C0F9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Presentar solo un examen final.</w:t>
      </w:r>
    </w:p>
    <w:p w14:paraId="382BD8D7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28724FD5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Periodicidad de la evaluación</w:t>
      </w:r>
      <w:r w:rsidRPr="00041174">
        <w:rPr>
          <w:lang w:val="es-ES"/>
        </w:rPr>
        <w:t xml:space="preserve"> </w:t>
      </w:r>
    </w:p>
    <w:p w14:paraId="446D62A3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336DF343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</w:p>
    <w:p w14:paraId="1C1A2856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lastRenderedPageBreak/>
        <w:t>El Decreto 1290 exige que la evaluación sea integral. Esto significa que:</w:t>
      </w:r>
    </w:p>
    <w:p w14:paraId="328A1A4C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771FB225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evalúa solo el resultado final del año.</w:t>
      </w:r>
    </w:p>
    <w:p w14:paraId="16021BC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consideran aspectos cognitivos, personales y sociales del estudiante.</w:t>
      </w:r>
    </w:p>
    <w:p w14:paraId="69F11961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Solo se usan pruebas escritas.</w:t>
      </w:r>
    </w:p>
    <w:p w14:paraId="616787E3" w14:textId="204AD812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nota definitiva es el promedio de los exámenes de cada período.</w:t>
      </w:r>
    </w:p>
    <w:p w14:paraId="724FFB29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5BD4EDA6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Comité de evaluación y promoción</w:t>
      </w:r>
      <w:r w:rsidRPr="00041174">
        <w:rPr>
          <w:lang w:val="es-ES"/>
        </w:rPr>
        <w:t xml:space="preserve"> – Conformación mínima </w:t>
      </w:r>
    </w:p>
    <w:p w14:paraId="12ADDF83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33644EC7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Según el Decreto 1290, el Comité de Evaluación y Promoción de cada institución debe estar integrado al menos por:</w:t>
      </w:r>
    </w:p>
    <w:p w14:paraId="2A2EE5E3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6435F4C7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Rector, coordinador académico, un docente por área y el personero estudiantil.</w:t>
      </w:r>
    </w:p>
    <w:p w14:paraId="04FC62CB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rector, los padres de familia y los estudiantes.</w:t>
      </w:r>
    </w:p>
    <w:p w14:paraId="6166B9D2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Un psicólogo externo y el alcalde municipal.</w:t>
      </w:r>
    </w:p>
    <w:p w14:paraId="3CF39058" w14:textId="4615EE48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secretario de educación y el inspector de policía.</w:t>
      </w:r>
    </w:p>
    <w:p w14:paraId="52632D2D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66F55EC0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b/>
          <w:bCs/>
          <w:lang w:val="es-ES"/>
        </w:rPr>
      </w:pPr>
      <w:r w:rsidRPr="00041174">
        <w:rPr>
          <w:b/>
          <w:bCs/>
          <w:lang w:val="es-ES"/>
        </w:rPr>
        <w:t xml:space="preserve">Funciones del Comité de Evaluación </w:t>
      </w:r>
    </w:p>
    <w:p w14:paraId="6E40E355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4A5E302F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Una función del Comité de Evaluación y Promoción es:</w:t>
      </w:r>
    </w:p>
    <w:p w14:paraId="1A6B621A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249F4FE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Modificar las calificaciones de los estudiantes sin justificación.</w:t>
      </w:r>
    </w:p>
    <w:p w14:paraId="0EC9C75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Analizar los casos excepcionales de estudiantes con bajo rendimiento y decidir su promoción o no promoción.</w:t>
      </w:r>
    </w:p>
    <w:p w14:paraId="6DF1D7DB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Diseñar el currículo institucional.</w:t>
      </w:r>
    </w:p>
    <w:p w14:paraId="71F2D8AD" w14:textId="481DC025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Nombrar docentes y administrativos.</w:t>
      </w:r>
    </w:p>
    <w:p w14:paraId="386123B6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0C6F6940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Promoción anticipada</w:t>
      </w:r>
      <w:r w:rsidRPr="00041174">
        <w:rPr>
          <w:lang w:val="es-ES"/>
        </w:rPr>
        <w:t xml:space="preserve"> – Requisitos </w:t>
      </w:r>
    </w:p>
    <w:p w14:paraId="29256E3B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1C0286D5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permite la promoción anticipada de estudiantes que:</w:t>
      </w:r>
    </w:p>
    <w:p w14:paraId="27FB521A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6F89762D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Sean hijos de docentes de la institución.</w:t>
      </w:r>
    </w:p>
    <w:p w14:paraId="0787882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Demuestren un rendimiento superior en el desarrollo de competencias, según criterios institucionales.</w:t>
      </w:r>
    </w:p>
    <w:p w14:paraId="757FC225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Tengan excelente comportamiento sin importar el rendimiento académico.</w:t>
      </w:r>
    </w:p>
    <w:p w14:paraId="4147EE31" w14:textId="38714F6F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Presenten una solicitud firmada por los padres.</w:t>
      </w:r>
    </w:p>
    <w:p w14:paraId="6E011E27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7F89A53D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Reclamaciones sobre calificaciones</w:t>
      </w:r>
      <w:r w:rsidRPr="00041174">
        <w:rPr>
          <w:lang w:val="es-ES"/>
        </w:rPr>
        <w:t xml:space="preserve"> – Procedimiento </w:t>
      </w:r>
    </w:p>
    <w:p w14:paraId="5E951463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183C044A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Un padre de familia que no está de acuerdo con la calificación final de su hijo debe presentar la reclamación ante:</w:t>
      </w:r>
    </w:p>
    <w:p w14:paraId="517D5B0E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511B0F90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Ministerio de Educación Nacional.</w:t>
      </w:r>
    </w:p>
    <w:p w14:paraId="1630DB3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rector, quien decidirá en última instancia.</w:t>
      </w:r>
    </w:p>
    <w:p w14:paraId="6B57510E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docente del área, y si persiste, ante el Comité de Evaluación.</w:t>
      </w:r>
    </w:p>
    <w:p w14:paraId="0FCD7223" w14:textId="2B49404E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policía de infancia y adolescencia.</w:t>
      </w:r>
    </w:p>
    <w:p w14:paraId="3434C7A1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57A0597E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Evaluación de estudiantes con discapacidad</w:t>
      </w:r>
      <w:r w:rsidRPr="00041174">
        <w:rPr>
          <w:lang w:val="es-ES"/>
        </w:rPr>
        <w:t xml:space="preserve"> – Ajustes razonables </w:t>
      </w:r>
    </w:p>
    <w:p w14:paraId="3D961A21" w14:textId="77777777" w:rsidR="00041174" w:rsidRPr="00041174" w:rsidRDefault="00041174" w:rsidP="00FF7F1C">
      <w:pPr>
        <w:spacing w:after="0" w:line="240" w:lineRule="auto"/>
        <w:ind w:left="709"/>
        <w:rPr>
          <w:lang w:val="es-ES"/>
        </w:rPr>
      </w:pPr>
      <w:r w:rsidRPr="00041174">
        <w:rPr>
          <w:lang w:val="es-ES"/>
        </w:rPr>
        <w:lastRenderedPageBreak/>
        <w:t>Enunciado:</w:t>
      </w:r>
    </w:p>
    <w:p w14:paraId="42753848" w14:textId="77777777" w:rsidR="00041174" w:rsidRPr="00041174" w:rsidRDefault="00041174" w:rsidP="00FF7F1C">
      <w:pPr>
        <w:spacing w:after="0" w:line="240" w:lineRule="auto"/>
        <w:ind w:left="709"/>
        <w:rPr>
          <w:lang w:val="es-ES"/>
        </w:rPr>
      </w:pPr>
      <w:r w:rsidRPr="00041174">
        <w:rPr>
          <w:lang w:val="es-ES"/>
        </w:rPr>
        <w:t>El Decreto 1290 establece que para estudiantes con discapacidad o con necesidades educativas especiales:</w:t>
      </w:r>
    </w:p>
    <w:p w14:paraId="25FD0942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7759006A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 se les evalúa, se les aprueba automáticamente.</w:t>
      </w:r>
    </w:p>
    <w:p w14:paraId="2C71E1BD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deben realizar ajustes razonables en la evaluación, según el PIAR (Plan Individual de Ajustes Razonables).</w:t>
      </w:r>
    </w:p>
    <w:p w14:paraId="27EDD39F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les aplica la misma evaluación sin modificaciones.</w:t>
      </w:r>
    </w:p>
    <w:p w14:paraId="69DC4AEF" w14:textId="26D0EF6A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Son excluidos del sistema de promoción.</w:t>
      </w:r>
    </w:p>
    <w:p w14:paraId="387D854F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43339A4D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Promoción en educación básica</w:t>
      </w:r>
      <w:r w:rsidRPr="00041174">
        <w:rPr>
          <w:lang w:val="es-ES"/>
        </w:rPr>
        <w:t xml:space="preserve"> – Porcentaje de áreas perdidas </w:t>
      </w:r>
    </w:p>
    <w:p w14:paraId="2DB34FE5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530CC873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1290, con respecto al número de áreas no aprobadas para la promoción en básica primaria, establece que:</w:t>
      </w:r>
    </w:p>
    <w:p w14:paraId="2C72CFD3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4B9BA8A5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estudiante no puede perder más de dos áreas.</w:t>
      </w:r>
    </w:p>
    <w:p w14:paraId="2DA1975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Lo define cada institución en su sistema de evaluación, respetando el PEI.</w:t>
      </w:r>
    </w:p>
    <w:p w14:paraId="2B3880F6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 se permite perder ninguna área.</w:t>
      </w:r>
    </w:p>
    <w:p w14:paraId="31B81D5B" w14:textId="6501EF48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estudiante puede perder todas las áreas y aun así ser promovido.</w:t>
      </w:r>
    </w:p>
    <w:p w14:paraId="164594F8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7F4B0A8A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Registro de calificaciones</w:t>
      </w:r>
      <w:r w:rsidRPr="00041174">
        <w:rPr>
          <w:lang w:val="es-ES"/>
        </w:rPr>
        <w:t xml:space="preserve"> – Instrumento institucional </w:t>
      </w:r>
    </w:p>
    <w:p w14:paraId="7CE05234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44BEA1AE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documento oficial donde la institución educativa debe registrar las calificaciones y la promoción de los estudiantes es:</w:t>
      </w:r>
    </w:p>
    <w:p w14:paraId="604D75BD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16AAB239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certificado de libertad y tradición.</w:t>
      </w:r>
    </w:p>
    <w:p w14:paraId="2D83F107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libro de calificaciones o sistema de información institucional.</w:t>
      </w:r>
    </w:p>
    <w:p w14:paraId="39C2557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tarjeta de identidad del estudiante.</w:t>
      </w:r>
    </w:p>
    <w:p w14:paraId="6F565BDF" w14:textId="3BB866D1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acta de grado.</w:t>
      </w:r>
    </w:p>
    <w:p w14:paraId="2C4D3964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5F0F7471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Evaluación por competencias</w:t>
      </w:r>
      <w:r w:rsidRPr="00041174">
        <w:rPr>
          <w:lang w:val="es-ES"/>
        </w:rPr>
        <w:t xml:space="preserve"> – Énfasis del Decreto 1290 </w:t>
      </w:r>
    </w:p>
    <w:p w14:paraId="6EF30BC2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7D170337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orienta la evaluación hacia:</w:t>
      </w:r>
    </w:p>
    <w:p w14:paraId="76E34AFD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08C0CF6A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memorización de contenidos temáticos.</w:t>
      </w:r>
    </w:p>
    <w:p w14:paraId="67E1C097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desarrollo de competencias, entendidas como saber hacer en contexto.</w:t>
      </w:r>
    </w:p>
    <w:p w14:paraId="5AA64BB4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acumulación de horas de clase.</w:t>
      </w:r>
    </w:p>
    <w:p w14:paraId="38B312FB" w14:textId="1C6AF15A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La repetición mecánica de procedimientos.</w:t>
      </w:r>
    </w:p>
    <w:p w14:paraId="4DB9BE85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48EBF1D0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Participación de padres</w:t>
      </w:r>
      <w:r w:rsidRPr="00041174">
        <w:rPr>
          <w:lang w:val="es-ES"/>
        </w:rPr>
        <w:t xml:space="preserve"> en la evaluación </w:t>
      </w:r>
    </w:p>
    <w:p w14:paraId="1EA88F1B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4386D0C8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garantiza a los padres de familia el derecho a:</w:t>
      </w:r>
    </w:p>
    <w:p w14:paraId="2604578F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0F9FC6B2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Modificar las calificaciones de sus hijos.</w:t>
      </w:r>
    </w:p>
    <w:p w14:paraId="7F96418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Ser informados oportunamente sobre el desempeño de sus hijos y participar en los planes de mejoramiento.</w:t>
      </w:r>
    </w:p>
    <w:p w14:paraId="425DA27A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Exigir que su hijo sea promovido siempre.</w:t>
      </w:r>
    </w:p>
    <w:p w14:paraId="1D2EFDA9" w14:textId="7A85ADE7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Asistir a todas las reuniones del comité de evaluación con voto.</w:t>
      </w:r>
    </w:p>
    <w:p w14:paraId="756D6EA7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2EC5FFFB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Reprobación de grado</w:t>
      </w:r>
      <w:r w:rsidRPr="00041174">
        <w:rPr>
          <w:lang w:val="es-ES"/>
        </w:rPr>
        <w:t xml:space="preserve"> – Causal máxima </w:t>
      </w:r>
    </w:p>
    <w:p w14:paraId="7CFA13E0" w14:textId="77777777" w:rsidR="00041174" w:rsidRPr="00041174" w:rsidRDefault="00041174" w:rsidP="00FF7F1C">
      <w:pPr>
        <w:spacing w:after="0" w:line="240" w:lineRule="auto"/>
        <w:ind w:left="426"/>
        <w:rPr>
          <w:lang w:val="es-ES"/>
        </w:rPr>
      </w:pPr>
      <w:r w:rsidRPr="00041174">
        <w:rPr>
          <w:lang w:val="es-ES"/>
        </w:rPr>
        <w:t>Enunciado:</w:t>
      </w:r>
    </w:p>
    <w:p w14:paraId="20D97475" w14:textId="77777777" w:rsidR="00041174" w:rsidRPr="00041174" w:rsidRDefault="00041174" w:rsidP="00FF7F1C">
      <w:pPr>
        <w:spacing w:after="0" w:line="240" w:lineRule="auto"/>
        <w:ind w:left="426"/>
        <w:rPr>
          <w:lang w:val="es-ES"/>
        </w:rPr>
      </w:pPr>
      <w:r w:rsidRPr="00041174">
        <w:rPr>
          <w:lang w:val="es-ES"/>
        </w:rPr>
        <w:t>Según el Decreto 1290, un estudiante puede reprobar el año escolar principalmente por:</w:t>
      </w:r>
    </w:p>
    <w:p w14:paraId="51557E8D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57E4BD17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Inasistencia injustificada a clases (causal de no promoción definida por la institución).</w:t>
      </w:r>
    </w:p>
    <w:p w14:paraId="7D36FB56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 alcanzar los logros o competencias mínimas definidas en el sistema institucional de evaluación.</w:t>
      </w:r>
    </w:p>
    <w:p w14:paraId="4155063B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Mal comportamiento en el aula.</w:t>
      </w:r>
    </w:p>
    <w:p w14:paraId="75DCE62A" w14:textId="31B2AA8B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No entregar tareas a tiempo.</w:t>
      </w:r>
    </w:p>
    <w:p w14:paraId="2E456552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3676C634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b/>
          <w:bCs/>
          <w:lang w:val="es-ES"/>
        </w:rPr>
      </w:pPr>
      <w:r w:rsidRPr="00041174">
        <w:rPr>
          <w:b/>
          <w:bCs/>
          <w:lang w:val="es-ES"/>
        </w:rPr>
        <w:t xml:space="preserve">Flexibilidad para educación de adultos </w:t>
      </w:r>
    </w:p>
    <w:p w14:paraId="059E96EE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3010DA5D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1290, en relación con la educación de adultos (ciclos lectivos especiales), establece que:</w:t>
      </w:r>
    </w:p>
    <w:p w14:paraId="1195FA94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41BABC9C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aplican las mismas normas sin ninguna adaptación.</w:t>
      </w:r>
    </w:p>
    <w:p w14:paraId="33E27308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Se pueden establecer sistemas de evaluación flexibles, adecuados a las características de la población adulta.</w:t>
      </w:r>
    </w:p>
    <w:p w14:paraId="1163C2E4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Los adultos no requieren evaluación.</w:t>
      </w:r>
    </w:p>
    <w:p w14:paraId="3B385528" w14:textId="08A0D910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Solo aplica para jóvenes.</w:t>
      </w:r>
    </w:p>
    <w:p w14:paraId="1DB3E3CD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7B27BF70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Evaluación de educación artística y física</w:t>
      </w:r>
      <w:r w:rsidRPr="00041174">
        <w:rPr>
          <w:lang w:val="es-ES"/>
        </w:rPr>
        <w:t xml:space="preserve"> – Sin notas numéricas</w:t>
      </w:r>
    </w:p>
    <w:p w14:paraId="6908BCAE" w14:textId="77777777" w:rsidR="00041174" w:rsidRPr="00041174" w:rsidRDefault="00041174" w:rsidP="00FF7F1C">
      <w:pPr>
        <w:spacing w:after="0" w:line="240" w:lineRule="auto"/>
        <w:ind w:left="426"/>
        <w:rPr>
          <w:lang w:val="es-ES"/>
        </w:rPr>
      </w:pPr>
      <w:r w:rsidRPr="00041174">
        <w:rPr>
          <w:lang w:val="es-ES"/>
        </w:rPr>
        <w:t>Enunciado:</w:t>
      </w:r>
    </w:p>
    <w:p w14:paraId="0F3B52C1" w14:textId="77777777" w:rsidR="00041174" w:rsidRPr="00041174" w:rsidRDefault="00041174" w:rsidP="00FF7F1C">
      <w:pPr>
        <w:spacing w:after="0" w:line="240" w:lineRule="auto"/>
        <w:ind w:left="426"/>
        <w:rPr>
          <w:lang w:val="es-ES"/>
        </w:rPr>
      </w:pPr>
      <w:r w:rsidRPr="00041174">
        <w:rPr>
          <w:lang w:val="es-ES"/>
        </w:rPr>
        <w:t>El Decreto 1290 permite que áreas como educación artística, educación física y ética se evalúen:</w:t>
      </w:r>
    </w:p>
    <w:p w14:paraId="71E26D08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167DD195" w14:textId="77777777" w:rsidR="00041174" w:rsidRPr="00041174" w:rsidRDefault="00041174" w:rsidP="00FF7F1C">
      <w:pPr>
        <w:numPr>
          <w:ilvl w:val="0"/>
          <w:numId w:val="15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Solo con pruebas escritas.</w:t>
      </w:r>
    </w:p>
    <w:p w14:paraId="73DDF666" w14:textId="77777777" w:rsidR="00041174" w:rsidRPr="00041174" w:rsidRDefault="00041174" w:rsidP="00FF7F1C">
      <w:pPr>
        <w:numPr>
          <w:ilvl w:val="0"/>
          <w:numId w:val="15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Con criterios cualitativos de desempeño, sin necesidad de nota numérica.</w:t>
      </w:r>
    </w:p>
    <w:p w14:paraId="2542ACE1" w14:textId="77777777" w:rsidR="00041174" w:rsidRPr="00041174" w:rsidRDefault="00041174" w:rsidP="00FF7F1C">
      <w:pPr>
        <w:numPr>
          <w:ilvl w:val="0"/>
          <w:numId w:val="15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Sin ninguna evaluación, son áreas libres.</w:t>
      </w:r>
    </w:p>
    <w:p w14:paraId="09EEF71A" w14:textId="487B9854" w:rsidR="00041174" w:rsidRDefault="00041174" w:rsidP="00FF7F1C">
      <w:pPr>
        <w:numPr>
          <w:ilvl w:val="0"/>
          <w:numId w:val="15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Con un examen nacional estandarizado.</w:t>
      </w:r>
    </w:p>
    <w:p w14:paraId="488FA9A1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2F8A5F3D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b/>
          <w:bCs/>
          <w:lang w:val="es-ES"/>
        </w:rPr>
      </w:pPr>
      <w:r w:rsidRPr="00041174">
        <w:rPr>
          <w:b/>
          <w:bCs/>
          <w:lang w:val="es-ES"/>
        </w:rPr>
        <w:t xml:space="preserve">Autoevaluación y coevaluación </w:t>
      </w:r>
    </w:p>
    <w:p w14:paraId="6A7462E0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0E0222AA" w14:textId="77777777" w:rsidR="00041174" w:rsidRPr="00041174" w:rsidRDefault="00041174" w:rsidP="00FF7F1C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Decreto 1290 promueve la autoevaluación y la coevaluación como estrategias para:</w:t>
      </w:r>
    </w:p>
    <w:p w14:paraId="02F88DD5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1465CF17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Reemplazar la evaluación del docente.</w:t>
      </w:r>
    </w:p>
    <w:p w14:paraId="20C66D5E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Fomentar la participación activa de los estudiantes en su propio proceso de aprendizaje.</w:t>
      </w:r>
    </w:p>
    <w:p w14:paraId="775E689E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Disminuir la carga laboral del profesor.</w:t>
      </w:r>
    </w:p>
    <w:p w14:paraId="7BE05B73" w14:textId="764147FD" w:rsid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Asignar calificaciones más altas.</w:t>
      </w:r>
    </w:p>
    <w:p w14:paraId="4173B51D" w14:textId="77777777" w:rsidR="00FF7F1C" w:rsidRPr="00041174" w:rsidRDefault="00FF7F1C" w:rsidP="00FF7F1C">
      <w:pPr>
        <w:spacing w:after="0" w:line="240" w:lineRule="auto"/>
        <w:ind w:left="759"/>
        <w:rPr>
          <w:lang w:val="es-ES"/>
        </w:rPr>
      </w:pPr>
    </w:p>
    <w:p w14:paraId="692133E6" w14:textId="77777777" w:rsidR="00041174" w:rsidRPr="00041174" w:rsidRDefault="00041174" w:rsidP="00FF7F1C">
      <w:pPr>
        <w:numPr>
          <w:ilvl w:val="0"/>
          <w:numId w:val="16"/>
        </w:numPr>
        <w:spacing w:after="0" w:line="240" w:lineRule="auto"/>
        <w:rPr>
          <w:lang w:val="es-ES"/>
        </w:rPr>
      </w:pPr>
      <w:r w:rsidRPr="00041174">
        <w:rPr>
          <w:b/>
          <w:bCs/>
          <w:lang w:val="es-ES"/>
        </w:rPr>
        <w:t>Actualización del sistema de evaluación institucional</w:t>
      </w:r>
      <w:r w:rsidRPr="00041174">
        <w:rPr>
          <w:lang w:val="es-ES"/>
        </w:rPr>
        <w:t xml:space="preserve"> </w:t>
      </w:r>
    </w:p>
    <w:p w14:paraId="39D0F8C3" w14:textId="77777777" w:rsidR="00041174" w:rsidRPr="00041174" w:rsidRDefault="00041174" w:rsidP="00E67DC9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Enunciado:</w:t>
      </w:r>
    </w:p>
    <w:p w14:paraId="20E4347F" w14:textId="77777777" w:rsidR="00041174" w:rsidRPr="00041174" w:rsidRDefault="00041174" w:rsidP="00E67DC9">
      <w:pPr>
        <w:spacing w:after="0" w:line="240" w:lineRule="auto"/>
        <w:ind w:left="567"/>
        <w:rPr>
          <w:lang w:val="es-ES"/>
        </w:rPr>
      </w:pPr>
      <w:r w:rsidRPr="00041174">
        <w:rPr>
          <w:lang w:val="es-ES"/>
        </w:rPr>
        <w:t>El sistema institucional de evaluación (SIE) debe ser adoptado por:</w:t>
      </w:r>
    </w:p>
    <w:p w14:paraId="6DBEB5F0" w14:textId="77777777" w:rsidR="00041174" w:rsidRPr="00041174" w:rsidRDefault="00041174" w:rsidP="00FF7F1C">
      <w:pPr>
        <w:spacing w:after="0" w:line="240" w:lineRule="auto"/>
        <w:rPr>
          <w:lang w:val="es-ES"/>
        </w:rPr>
      </w:pPr>
    </w:p>
    <w:p w14:paraId="4856B52B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rector, de manera unilateral.</w:t>
      </w:r>
    </w:p>
    <w:p w14:paraId="41710B90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consejo directivo, previo concepto del consejo académico.</w:t>
      </w:r>
    </w:p>
    <w:p w14:paraId="28D55E18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t>El Ministerio de Educación Nacional.</w:t>
      </w:r>
    </w:p>
    <w:p w14:paraId="1C877CD6" w14:textId="77777777" w:rsidR="00041174" w:rsidRPr="00041174" w:rsidRDefault="00041174" w:rsidP="00FF7F1C">
      <w:pPr>
        <w:numPr>
          <w:ilvl w:val="1"/>
          <w:numId w:val="16"/>
        </w:numPr>
        <w:spacing w:after="0" w:line="240" w:lineRule="auto"/>
        <w:rPr>
          <w:lang w:val="es-ES"/>
        </w:rPr>
      </w:pPr>
      <w:r w:rsidRPr="00041174">
        <w:rPr>
          <w:lang w:val="es-ES"/>
        </w:rPr>
        <w:lastRenderedPageBreak/>
        <w:t>Los estudiantes mediante asamblea.</w:t>
      </w:r>
    </w:p>
    <w:p w14:paraId="6520EEE7" w14:textId="77777777" w:rsidR="00041174" w:rsidRPr="003D77D1" w:rsidRDefault="00041174">
      <w:pPr>
        <w:rPr>
          <w:lang w:val="es-ES"/>
        </w:rPr>
      </w:pPr>
    </w:p>
    <w:sectPr w:rsidR="00041174" w:rsidRPr="003D77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87EAD"/>
    <w:multiLevelType w:val="hybridMultilevel"/>
    <w:tmpl w:val="16C04538"/>
    <w:lvl w:ilvl="0" w:tplc="F8E4E7B0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DD743586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ABE4C164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8CC283F8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2958947A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7F9AD92C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2286BF50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E910A22C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1C346D12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1" w15:restartNumberingAfterBreak="0">
    <w:nsid w:val="074D5048"/>
    <w:multiLevelType w:val="hybridMultilevel"/>
    <w:tmpl w:val="314EECE0"/>
    <w:lvl w:ilvl="0" w:tplc="E474EBDE">
      <w:start w:val="1"/>
      <w:numFmt w:val="decimal"/>
      <w:lvlText w:val="%1."/>
      <w:lvlJc w:val="left"/>
      <w:pPr>
        <w:ind w:left="716" w:hanging="2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4050BBC4">
      <w:numFmt w:val="bullet"/>
      <w:lvlText w:val="•"/>
      <w:lvlJc w:val="left"/>
      <w:pPr>
        <w:ind w:left="1800" w:hanging="207"/>
      </w:pPr>
      <w:rPr>
        <w:rFonts w:hint="default"/>
        <w:lang w:val="es-ES" w:eastAsia="en-US" w:bidi="ar-SA"/>
      </w:rPr>
    </w:lvl>
    <w:lvl w:ilvl="2" w:tplc="D9B6C598">
      <w:numFmt w:val="bullet"/>
      <w:lvlText w:val="•"/>
      <w:lvlJc w:val="left"/>
      <w:pPr>
        <w:ind w:left="2880" w:hanging="207"/>
      </w:pPr>
      <w:rPr>
        <w:rFonts w:hint="default"/>
        <w:lang w:val="es-ES" w:eastAsia="en-US" w:bidi="ar-SA"/>
      </w:rPr>
    </w:lvl>
    <w:lvl w:ilvl="3" w:tplc="0464E254">
      <w:numFmt w:val="bullet"/>
      <w:lvlText w:val="•"/>
      <w:lvlJc w:val="left"/>
      <w:pPr>
        <w:ind w:left="3960" w:hanging="207"/>
      </w:pPr>
      <w:rPr>
        <w:rFonts w:hint="default"/>
        <w:lang w:val="es-ES" w:eastAsia="en-US" w:bidi="ar-SA"/>
      </w:rPr>
    </w:lvl>
    <w:lvl w:ilvl="4" w:tplc="370661EC">
      <w:numFmt w:val="bullet"/>
      <w:lvlText w:val="•"/>
      <w:lvlJc w:val="left"/>
      <w:pPr>
        <w:ind w:left="5040" w:hanging="207"/>
      </w:pPr>
      <w:rPr>
        <w:rFonts w:hint="default"/>
        <w:lang w:val="es-ES" w:eastAsia="en-US" w:bidi="ar-SA"/>
      </w:rPr>
    </w:lvl>
    <w:lvl w:ilvl="5" w:tplc="FD507874">
      <w:numFmt w:val="bullet"/>
      <w:lvlText w:val="•"/>
      <w:lvlJc w:val="left"/>
      <w:pPr>
        <w:ind w:left="6120" w:hanging="207"/>
      </w:pPr>
      <w:rPr>
        <w:rFonts w:hint="default"/>
        <w:lang w:val="es-ES" w:eastAsia="en-US" w:bidi="ar-SA"/>
      </w:rPr>
    </w:lvl>
    <w:lvl w:ilvl="6" w:tplc="6F2E954A">
      <w:numFmt w:val="bullet"/>
      <w:lvlText w:val="•"/>
      <w:lvlJc w:val="left"/>
      <w:pPr>
        <w:ind w:left="7200" w:hanging="207"/>
      </w:pPr>
      <w:rPr>
        <w:rFonts w:hint="default"/>
        <w:lang w:val="es-ES" w:eastAsia="en-US" w:bidi="ar-SA"/>
      </w:rPr>
    </w:lvl>
    <w:lvl w:ilvl="7" w:tplc="C2DE37CC">
      <w:numFmt w:val="bullet"/>
      <w:lvlText w:val="•"/>
      <w:lvlJc w:val="left"/>
      <w:pPr>
        <w:ind w:left="8280" w:hanging="207"/>
      </w:pPr>
      <w:rPr>
        <w:rFonts w:hint="default"/>
        <w:lang w:val="es-ES" w:eastAsia="en-US" w:bidi="ar-SA"/>
      </w:rPr>
    </w:lvl>
    <w:lvl w:ilvl="8" w:tplc="09708A14">
      <w:numFmt w:val="bullet"/>
      <w:lvlText w:val="•"/>
      <w:lvlJc w:val="left"/>
      <w:pPr>
        <w:ind w:left="9360" w:hanging="207"/>
      </w:pPr>
      <w:rPr>
        <w:rFonts w:hint="default"/>
        <w:lang w:val="es-ES" w:eastAsia="en-US" w:bidi="ar-SA"/>
      </w:rPr>
    </w:lvl>
  </w:abstractNum>
  <w:abstractNum w:abstractNumId="2" w15:restartNumberingAfterBreak="0">
    <w:nsid w:val="092A3EF8"/>
    <w:multiLevelType w:val="hybridMultilevel"/>
    <w:tmpl w:val="6FF20AD4"/>
    <w:lvl w:ilvl="0" w:tplc="F6888310">
      <w:start w:val="1"/>
      <w:numFmt w:val="decimal"/>
      <w:lvlText w:val="%1."/>
      <w:lvlJc w:val="left"/>
      <w:pPr>
        <w:ind w:left="8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9" w:hanging="360"/>
      </w:pPr>
    </w:lvl>
    <w:lvl w:ilvl="2" w:tplc="240A001B" w:tentative="1">
      <w:start w:val="1"/>
      <w:numFmt w:val="lowerRoman"/>
      <w:lvlText w:val="%3."/>
      <w:lvlJc w:val="right"/>
      <w:pPr>
        <w:ind w:left="2309" w:hanging="180"/>
      </w:pPr>
    </w:lvl>
    <w:lvl w:ilvl="3" w:tplc="240A000F" w:tentative="1">
      <w:start w:val="1"/>
      <w:numFmt w:val="decimal"/>
      <w:lvlText w:val="%4."/>
      <w:lvlJc w:val="left"/>
      <w:pPr>
        <w:ind w:left="3029" w:hanging="360"/>
      </w:pPr>
    </w:lvl>
    <w:lvl w:ilvl="4" w:tplc="240A0019" w:tentative="1">
      <w:start w:val="1"/>
      <w:numFmt w:val="lowerLetter"/>
      <w:lvlText w:val="%5."/>
      <w:lvlJc w:val="left"/>
      <w:pPr>
        <w:ind w:left="3749" w:hanging="360"/>
      </w:pPr>
    </w:lvl>
    <w:lvl w:ilvl="5" w:tplc="240A001B" w:tentative="1">
      <w:start w:val="1"/>
      <w:numFmt w:val="lowerRoman"/>
      <w:lvlText w:val="%6."/>
      <w:lvlJc w:val="right"/>
      <w:pPr>
        <w:ind w:left="4469" w:hanging="180"/>
      </w:pPr>
    </w:lvl>
    <w:lvl w:ilvl="6" w:tplc="240A000F" w:tentative="1">
      <w:start w:val="1"/>
      <w:numFmt w:val="decimal"/>
      <w:lvlText w:val="%7."/>
      <w:lvlJc w:val="left"/>
      <w:pPr>
        <w:ind w:left="5189" w:hanging="360"/>
      </w:pPr>
    </w:lvl>
    <w:lvl w:ilvl="7" w:tplc="240A0019" w:tentative="1">
      <w:start w:val="1"/>
      <w:numFmt w:val="lowerLetter"/>
      <w:lvlText w:val="%8."/>
      <w:lvlJc w:val="left"/>
      <w:pPr>
        <w:ind w:left="5909" w:hanging="360"/>
      </w:pPr>
    </w:lvl>
    <w:lvl w:ilvl="8" w:tplc="240A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" w15:restartNumberingAfterBreak="0">
    <w:nsid w:val="09647DF0"/>
    <w:multiLevelType w:val="hybridMultilevel"/>
    <w:tmpl w:val="678AB278"/>
    <w:lvl w:ilvl="0" w:tplc="5A5E5810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DB3413B6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7B9228AA">
      <w:numFmt w:val="bullet"/>
      <w:lvlText w:val="•"/>
      <w:lvlJc w:val="left"/>
      <w:pPr>
        <w:ind w:left="760" w:hanging="250"/>
      </w:pPr>
      <w:rPr>
        <w:rFonts w:hint="default"/>
        <w:lang w:val="es-ES" w:eastAsia="en-US" w:bidi="ar-SA"/>
      </w:rPr>
    </w:lvl>
    <w:lvl w:ilvl="3" w:tplc="5BD8E8B6">
      <w:numFmt w:val="bullet"/>
      <w:lvlText w:val="•"/>
      <w:lvlJc w:val="left"/>
      <w:pPr>
        <w:ind w:left="2105" w:hanging="250"/>
      </w:pPr>
      <w:rPr>
        <w:rFonts w:hint="default"/>
        <w:lang w:val="es-ES" w:eastAsia="en-US" w:bidi="ar-SA"/>
      </w:rPr>
    </w:lvl>
    <w:lvl w:ilvl="4" w:tplc="53E856DA">
      <w:numFmt w:val="bullet"/>
      <w:lvlText w:val="•"/>
      <w:lvlJc w:val="left"/>
      <w:pPr>
        <w:ind w:left="3450" w:hanging="250"/>
      </w:pPr>
      <w:rPr>
        <w:rFonts w:hint="default"/>
        <w:lang w:val="es-ES" w:eastAsia="en-US" w:bidi="ar-SA"/>
      </w:rPr>
    </w:lvl>
    <w:lvl w:ilvl="5" w:tplc="3E52622C">
      <w:numFmt w:val="bullet"/>
      <w:lvlText w:val="•"/>
      <w:lvlJc w:val="left"/>
      <w:pPr>
        <w:ind w:left="4795" w:hanging="250"/>
      </w:pPr>
      <w:rPr>
        <w:rFonts w:hint="default"/>
        <w:lang w:val="es-ES" w:eastAsia="en-US" w:bidi="ar-SA"/>
      </w:rPr>
    </w:lvl>
    <w:lvl w:ilvl="6" w:tplc="C6C8A4FE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7" w:tplc="315E2C66">
      <w:numFmt w:val="bullet"/>
      <w:lvlText w:val="•"/>
      <w:lvlJc w:val="left"/>
      <w:pPr>
        <w:ind w:left="7485" w:hanging="250"/>
      </w:pPr>
      <w:rPr>
        <w:rFonts w:hint="default"/>
        <w:lang w:val="es-ES" w:eastAsia="en-US" w:bidi="ar-SA"/>
      </w:rPr>
    </w:lvl>
    <w:lvl w:ilvl="8" w:tplc="95F2DBE2">
      <w:numFmt w:val="bullet"/>
      <w:lvlText w:val="•"/>
      <w:lvlJc w:val="left"/>
      <w:pPr>
        <w:ind w:left="8830" w:hanging="250"/>
      </w:pPr>
      <w:rPr>
        <w:rFonts w:hint="default"/>
        <w:lang w:val="es-ES" w:eastAsia="en-US" w:bidi="ar-SA"/>
      </w:rPr>
    </w:lvl>
  </w:abstractNum>
  <w:abstractNum w:abstractNumId="4" w15:restartNumberingAfterBreak="0">
    <w:nsid w:val="0CB5205E"/>
    <w:multiLevelType w:val="hybridMultilevel"/>
    <w:tmpl w:val="F27C0E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36B33"/>
    <w:multiLevelType w:val="hybridMultilevel"/>
    <w:tmpl w:val="B5B430F8"/>
    <w:lvl w:ilvl="0" w:tplc="FAC4B53A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1E0ACC64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CF126FA8">
      <w:numFmt w:val="bullet"/>
      <w:lvlText w:val="•"/>
      <w:lvlJc w:val="left"/>
      <w:pPr>
        <w:ind w:left="1955" w:hanging="250"/>
      </w:pPr>
      <w:rPr>
        <w:rFonts w:hint="default"/>
        <w:lang w:val="es-ES" w:eastAsia="en-US" w:bidi="ar-SA"/>
      </w:rPr>
    </w:lvl>
    <w:lvl w:ilvl="3" w:tplc="DB42F98C">
      <w:numFmt w:val="bullet"/>
      <w:lvlText w:val="•"/>
      <w:lvlJc w:val="left"/>
      <w:pPr>
        <w:ind w:left="3151" w:hanging="250"/>
      </w:pPr>
      <w:rPr>
        <w:rFonts w:hint="default"/>
        <w:lang w:val="es-ES" w:eastAsia="en-US" w:bidi="ar-SA"/>
      </w:rPr>
    </w:lvl>
    <w:lvl w:ilvl="4" w:tplc="2276605E">
      <w:numFmt w:val="bullet"/>
      <w:lvlText w:val="•"/>
      <w:lvlJc w:val="left"/>
      <w:pPr>
        <w:ind w:left="4346" w:hanging="250"/>
      </w:pPr>
      <w:rPr>
        <w:rFonts w:hint="default"/>
        <w:lang w:val="es-ES" w:eastAsia="en-US" w:bidi="ar-SA"/>
      </w:rPr>
    </w:lvl>
    <w:lvl w:ilvl="5" w:tplc="7152FA84">
      <w:numFmt w:val="bullet"/>
      <w:lvlText w:val="•"/>
      <w:lvlJc w:val="left"/>
      <w:pPr>
        <w:ind w:left="5542" w:hanging="250"/>
      </w:pPr>
      <w:rPr>
        <w:rFonts w:hint="default"/>
        <w:lang w:val="es-ES" w:eastAsia="en-US" w:bidi="ar-SA"/>
      </w:rPr>
    </w:lvl>
    <w:lvl w:ilvl="6" w:tplc="2FBA78CA">
      <w:numFmt w:val="bullet"/>
      <w:lvlText w:val="•"/>
      <w:lvlJc w:val="left"/>
      <w:pPr>
        <w:ind w:left="6737" w:hanging="250"/>
      </w:pPr>
      <w:rPr>
        <w:rFonts w:hint="default"/>
        <w:lang w:val="es-ES" w:eastAsia="en-US" w:bidi="ar-SA"/>
      </w:rPr>
    </w:lvl>
    <w:lvl w:ilvl="7" w:tplc="451CBF6C">
      <w:numFmt w:val="bullet"/>
      <w:lvlText w:val="•"/>
      <w:lvlJc w:val="left"/>
      <w:pPr>
        <w:ind w:left="7933" w:hanging="250"/>
      </w:pPr>
      <w:rPr>
        <w:rFonts w:hint="default"/>
        <w:lang w:val="es-ES" w:eastAsia="en-US" w:bidi="ar-SA"/>
      </w:rPr>
    </w:lvl>
    <w:lvl w:ilvl="8" w:tplc="45F63D64">
      <w:numFmt w:val="bullet"/>
      <w:lvlText w:val="•"/>
      <w:lvlJc w:val="left"/>
      <w:pPr>
        <w:ind w:left="9128" w:hanging="250"/>
      </w:pPr>
      <w:rPr>
        <w:rFonts w:hint="default"/>
        <w:lang w:val="es-ES" w:eastAsia="en-US" w:bidi="ar-SA"/>
      </w:rPr>
    </w:lvl>
  </w:abstractNum>
  <w:abstractNum w:abstractNumId="6" w15:restartNumberingAfterBreak="0">
    <w:nsid w:val="0E9D5BB5"/>
    <w:multiLevelType w:val="hybridMultilevel"/>
    <w:tmpl w:val="F87A08EA"/>
    <w:lvl w:ilvl="0" w:tplc="6F4C3630">
      <w:start w:val="1"/>
      <w:numFmt w:val="decimal"/>
      <w:lvlText w:val="%1."/>
      <w:lvlJc w:val="left"/>
      <w:pPr>
        <w:ind w:left="643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4D12FFC4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960CDBD4">
      <w:numFmt w:val="bullet"/>
      <w:lvlText w:val="•"/>
      <w:lvlJc w:val="left"/>
      <w:pPr>
        <w:ind w:left="1955" w:hanging="250"/>
      </w:pPr>
      <w:rPr>
        <w:rFonts w:hint="default"/>
        <w:lang w:val="es-ES" w:eastAsia="en-US" w:bidi="ar-SA"/>
      </w:rPr>
    </w:lvl>
    <w:lvl w:ilvl="3" w:tplc="04184AC6">
      <w:numFmt w:val="bullet"/>
      <w:lvlText w:val="•"/>
      <w:lvlJc w:val="left"/>
      <w:pPr>
        <w:ind w:left="3151" w:hanging="250"/>
      </w:pPr>
      <w:rPr>
        <w:rFonts w:hint="default"/>
        <w:lang w:val="es-ES" w:eastAsia="en-US" w:bidi="ar-SA"/>
      </w:rPr>
    </w:lvl>
    <w:lvl w:ilvl="4" w:tplc="04C8D03E">
      <w:numFmt w:val="bullet"/>
      <w:lvlText w:val="•"/>
      <w:lvlJc w:val="left"/>
      <w:pPr>
        <w:ind w:left="4346" w:hanging="250"/>
      </w:pPr>
      <w:rPr>
        <w:rFonts w:hint="default"/>
        <w:lang w:val="es-ES" w:eastAsia="en-US" w:bidi="ar-SA"/>
      </w:rPr>
    </w:lvl>
    <w:lvl w:ilvl="5" w:tplc="97481208">
      <w:numFmt w:val="bullet"/>
      <w:lvlText w:val="•"/>
      <w:lvlJc w:val="left"/>
      <w:pPr>
        <w:ind w:left="5542" w:hanging="250"/>
      </w:pPr>
      <w:rPr>
        <w:rFonts w:hint="default"/>
        <w:lang w:val="es-ES" w:eastAsia="en-US" w:bidi="ar-SA"/>
      </w:rPr>
    </w:lvl>
    <w:lvl w:ilvl="6" w:tplc="03868B10">
      <w:numFmt w:val="bullet"/>
      <w:lvlText w:val="•"/>
      <w:lvlJc w:val="left"/>
      <w:pPr>
        <w:ind w:left="6737" w:hanging="250"/>
      </w:pPr>
      <w:rPr>
        <w:rFonts w:hint="default"/>
        <w:lang w:val="es-ES" w:eastAsia="en-US" w:bidi="ar-SA"/>
      </w:rPr>
    </w:lvl>
    <w:lvl w:ilvl="7" w:tplc="58AC463C">
      <w:numFmt w:val="bullet"/>
      <w:lvlText w:val="•"/>
      <w:lvlJc w:val="left"/>
      <w:pPr>
        <w:ind w:left="7933" w:hanging="250"/>
      </w:pPr>
      <w:rPr>
        <w:rFonts w:hint="default"/>
        <w:lang w:val="es-ES" w:eastAsia="en-US" w:bidi="ar-SA"/>
      </w:rPr>
    </w:lvl>
    <w:lvl w:ilvl="8" w:tplc="C818FD2E">
      <w:numFmt w:val="bullet"/>
      <w:lvlText w:val="•"/>
      <w:lvlJc w:val="left"/>
      <w:pPr>
        <w:ind w:left="9128" w:hanging="250"/>
      </w:pPr>
      <w:rPr>
        <w:rFonts w:hint="default"/>
        <w:lang w:val="es-ES" w:eastAsia="en-US" w:bidi="ar-SA"/>
      </w:rPr>
    </w:lvl>
  </w:abstractNum>
  <w:abstractNum w:abstractNumId="7" w15:restartNumberingAfterBreak="0">
    <w:nsid w:val="106B0499"/>
    <w:multiLevelType w:val="hybridMultilevel"/>
    <w:tmpl w:val="F4449F26"/>
    <w:lvl w:ilvl="0" w:tplc="8FD2EE34">
      <w:start w:val="1"/>
      <w:numFmt w:val="upperRoman"/>
      <w:lvlText w:val="%1."/>
      <w:lvlJc w:val="left"/>
      <w:pPr>
        <w:ind w:left="1229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589" w:hanging="360"/>
      </w:pPr>
    </w:lvl>
    <w:lvl w:ilvl="2" w:tplc="240A001B" w:tentative="1">
      <w:start w:val="1"/>
      <w:numFmt w:val="lowerRoman"/>
      <w:lvlText w:val="%3."/>
      <w:lvlJc w:val="right"/>
      <w:pPr>
        <w:ind w:left="2309" w:hanging="180"/>
      </w:pPr>
    </w:lvl>
    <w:lvl w:ilvl="3" w:tplc="240A000F" w:tentative="1">
      <w:start w:val="1"/>
      <w:numFmt w:val="decimal"/>
      <w:lvlText w:val="%4."/>
      <w:lvlJc w:val="left"/>
      <w:pPr>
        <w:ind w:left="3029" w:hanging="360"/>
      </w:pPr>
    </w:lvl>
    <w:lvl w:ilvl="4" w:tplc="240A0019" w:tentative="1">
      <w:start w:val="1"/>
      <w:numFmt w:val="lowerLetter"/>
      <w:lvlText w:val="%5."/>
      <w:lvlJc w:val="left"/>
      <w:pPr>
        <w:ind w:left="3749" w:hanging="360"/>
      </w:pPr>
    </w:lvl>
    <w:lvl w:ilvl="5" w:tplc="240A001B" w:tentative="1">
      <w:start w:val="1"/>
      <w:numFmt w:val="lowerRoman"/>
      <w:lvlText w:val="%6."/>
      <w:lvlJc w:val="right"/>
      <w:pPr>
        <w:ind w:left="4469" w:hanging="180"/>
      </w:pPr>
    </w:lvl>
    <w:lvl w:ilvl="6" w:tplc="240A000F" w:tentative="1">
      <w:start w:val="1"/>
      <w:numFmt w:val="decimal"/>
      <w:lvlText w:val="%7."/>
      <w:lvlJc w:val="left"/>
      <w:pPr>
        <w:ind w:left="5189" w:hanging="360"/>
      </w:pPr>
    </w:lvl>
    <w:lvl w:ilvl="7" w:tplc="240A0019" w:tentative="1">
      <w:start w:val="1"/>
      <w:numFmt w:val="lowerLetter"/>
      <w:lvlText w:val="%8."/>
      <w:lvlJc w:val="left"/>
      <w:pPr>
        <w:ind w:left="5909" w:hanging="360"/>
      </w:pPr>
    </w:lvl>
    <w:lvl w:ilvl="8" w:tplc="240A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8" w15:restartNumberingAfterBreak="0">
    <w:nsid w:val="13677C21"/>
    <w:multiLevelType w:val="hybridMultilevel"/>
    <w:tmpl w:val="7DD86A4A"/>
    <w:lvl w:ilvl="0" w:tplc="0F64DC22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A5FE85F6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CF709EB0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6C0EE6CC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D16CB79A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0184A030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F8FC830C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FD7660F8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91F83900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9" w15:restartNumberingAfterBreak="0">
    <w:nsid w:val="2E4A01BD"/>
    <w:multiLevelType w:val="hybridMultilevel"/>
    <w:tmpl w:val="D904EFB4"/>
    <w:lvl w:ilvl="0" w:tplc="8C728C3E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BA5CF126">
      <w:numFmt w:val="bullet"/>
      <w:lvlText w:val="·"/>
      <w:lvlJc w:val="left"/>
      <w:pPr>
        <w:ind w:left="510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EF400DE6">
      <w:start w:val="1"/>
      <w:numFmt w:val="decimal"/>
      <w:lvlText w:val="%3."/>
      <w:lvlJc w:val="left"/>
      <w:pPr>
        <w:ind w:left="835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3" w:tplc="882A58D2">
      <w:numFmt w:val="bullet"/>
      <w:lvlText w:val="•"/>
      <w:lvlJc w:val="left"/>
      <w:pPr>
        <w:ind w:left="2175" w:hanging="217"/>
      </w:pPr>
      <w:rPr>
        <w:rFonts w:hint="default"/>
        <w:lang w:val="es-ES" w:eastAsia="en-US" w:bidi="ar-SA"/>
      </w:rPr>
    </w:lvl>
    <w:lvl w:ilvl="4" w:tplc="0B02911C">
      <w:numFmt w:val="bullet"/>
      <w:lvlText w:val="•"/>
      <w:lvlJc w:val="left"/>
      <w:pPr>
        <w:ind w:left="3510" w:hanging="217"/>
      </w:pPr>
      <w:rPr>
        <w:rFonts w:hint="default"/>
        <w:lang w:val="es-ES" w:eastAsia="en-US" w:bidi="ar-SA"/>
      </w:rPr>
    </w:lvl>
    <w:lvl w:ilvl="5" w:tplc="5C42ED30">
      <w:numFmt w:val="bullet"/>
      <w:lvlText w:val="•"/>
      <w:lvlJc w:val="left"/>
      <w:pPr>
        <w:ind w:left="4845" w:hanging="217"/>
      </w:pPr>
      <w:rPr>
        <w:rFonts w:hint="default"/>
        <w:lang w:val="es-ES" w:eastAsia="en-US" w:bidi="ar-SA"/>
      </w:rPr>
    </w:lvl>
    <w:lvl w:ilvl="6" w:tplc="EBEC7056">
      <w:numFmt w:val="bullet"/>
      <w:lvlText w:val="•"/>
      <w:lvlJc w:val="left"/>
      <w:pPr>
        <w:ind w:left="6180" w:hanging="217"/>
      </w:pPr>
      <w:rPr>
        <w:rFonts w:hint="default"/>
        <w:lang w:val="es-ES" w:eastAsia="en-US" w:bidi="ar-SA"/>
      </w:rPr>
    </w:lvl>
    <w:lvl w:ilvl="7" w:tplc="280831C8">
      <w:numFmt w:val="bullet"/>
      <w:lvlText w:val="•"/>
      <w:lvlJc w:val="left"/>
      <w:pPr>
        <w:ind w:left="7515" w:hanging="217"/>
      </w:pPr>
      <w:rPr>
        <w:rFonts w:hint="default"/>
        <w:lang w:val="es-ES" w:eastAsia="en-US" w:bidi="ar-SA"/>
      </w:rPr>
    </w:lvl>
    <w:lvl w:ilvl="8" w:tplc="16089A60">
      <w:numFmt w:val="bullet"/>
      <w:lvlText w:val="•"/>
      <w:lvlJc w:val="left"/>
      <w:pPr>
        <w:ind w:left="8850" w:hanging="217"/>
      </w:pPr>
      <w:rPr>
        <w:rFonts w:hint="default"/>
        <w:lang w:val="es-ES" w:eastAsia="en-US" w:bidi="ar-SA"/>
      </w:rPr>
    </w:lvl>
  </w:abstractNum>
  <w:abstractNum w:abstractNumId="10" w15:restartNumberingAfterBreak="0">
    <w:nsid w:val="3ECA1ECE"/>
    <w:multiLevelType w:val="hybridMultilevel"/>
    <w:tmpl w:val="18061A6A"/>
    <w:lvl w:ilvl="0" w:tplc="240A0013">
      <w:start w:val="1"/>
      <w:numFmt w:val="upperRoman"/>
      <w:lvlText w:val="%1."/>
      <w:lvlJc w:val="right"/>
      <w:pPr>
        <w:ind w:left="1229" w:hanging="360"/>
      </w:pPr>
    </w:lvl>
    <w:lvl w:ilvl="1" w:tplc="240A0019" w:tentative="1">
      <w:start w:val="1"/>
      <w:numFmt w:val="lowerLetter"/>
      <w:lvlText w:val="%2."/>
      <w:lvlJc w:val="left"/>
      <w:pPr>
        <w:ind w:left="1949" w:hanging="360"/>
      </w:pPr>
    </w:lvl>
    <w:lvl w:ilvl="2" w:tplc="240A001B" w:tentative="1">
      <w:start w:val="1"/>
      <w:numFmt w:val="lowerRoman"/>
      <w:lvlText w:val="%3."/>
      <w:lvlJc w:val="right"/>
      <w:pPr>
        <w:ind w:left="2669" w:hanging="180"/>
      </w:pPr>
    </w:lvl>
    <w:lvl w:ilvl="3" w:tplc="240A000F" w:tentative="1">
      <w:start w:val="1"/>
      <w:numFmt w:val="decimal"/>
      <w:lvlText w:val="%4."/>
      <w:lvlJc w:val="left"/>
      <w:pPr>
        <w:ind w:left="3389" w:hanging="360"/>
      </w:pPr>
    </w:lvl>
    <w:lvl w:ilvl="4" w:tplc="240A0019" w:tentative="1">
      <w:start w:val="1"/>
      <w:numFmt w:val="lowerLetter"/>
      <w:lvlText w:val="%5."/>
      <w:lvlJc w:val="left"/>
      <w:pPr>
        <w:ind w:left="4109" w:hanging="360"/>
      </w:pPr>
    </w:lvl>
    <w:lvl w:ilvl="5" w:tplc="240A001B" w:tentative="1">
      <w:start w:val="1"/>
      <w:numFmt w:val="lowerRoman"/>
      <w:lvlText w:val="%6."/>
      <w:lvlJc w:val="right"/>
      <w:pPr>
        <w:ind w:left="4829" w:hanging="180"/>
      </w:pPr>
    </w:lvl>
    <w:lvl w:ilvl="6" w:tplc="240A000F" w:tentative="1">
      <w:start w:val="1"/>
      <w:numFmt w:val="decimal"/>
      <w:lvlText w:val="%7."/>
      <w:lvlJc w:val="left"/>
      <w:pPr>
        <w:ind w:left="5549" w:hanging="360"/>
      </w:pPr>
    </w:lvl>
    <w:lvl w:ilvl="7" w:tplc="240A0019" w:tentative="1">
      <w:start w:val="1"/>
      <w:numFmt w:val="lowerLetter"/>
      <w:lvlText w:val="%8."/>
      <w:lvlJc w:val="left"/>
      <w:pPr>
        <w:ind w:left="6269" w:hanging="360"/>
      </w:pPr>
    </w:lvl>
    <w:lvl w:ilvl="8" w:tplc="240A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11" w15:restartNumberingAfterBreak="0">
    <w:nsid w:val="41273645"/>
    <w:multiLevelType w:val="hybridMultilevel"/>
    <w:tmpl w:val="73224B5A"/>
    <w:lvl w:ilvl="0" w:tplc="34146E24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E6723CD4">
      <w:numFmt w:val="bullet"/>
      <w:lvlText w:val="·"/>
      <w:lvlJc w:val="left"/>
      <w:pPr>
        <w:ind w:left="510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E32EF20E">
      <w:numFmt w:val="bullet"/>
      <w:lvlText w:val="•"/>
      <w:lvlJc w:val="left"/>
      <w:pPr>
        <w:ind w:left="1920" w:hanging="120"/>
      </w:pPr>
      <w:rPr>
        <w:rFonts w:hint="default"/>
        <w:lang w:val="es-ES" w:eastAsia="en-US" w:bidi="ar-SA"/>
      </w:rPr>
    </w:lvl>
    <w:lvl w:ilvl="3" w:tplc="B980D82C">
      <w:numFmt w:val="bullet"/>
      <w:lvlText w:val="•"/>
      <w:lvlJc w:val="left"/>
      <w:pPr>
        <w:ind w:left="3120" w:hanging="120"/>
      </w:pPr>
      <w:rPr>
        <w:rFonts w:hint="default"/>
        <w:lang w:val="es-ES" w:eastAsia="en-US" w:bidi="ar-SA"/>
      </w:rPr>
    </w:lvl>
    <w:lvl w:ilvl="4" w:tplc="8F9CF9F4">
      <w:numFmt w:val="bullet"/>
      <w:lvlText w:val="•"/>
      <w:lvlJc w:val="left"/>
      <w:pPr>
        <w:ind w:left="4320" w:hanging="120"/>
      </w:pPr>
      <w:rPr>
        <w:rFonts w:hint="default"/>
        <w:lang w:val="es-ES" w:eastAsia="en-US" w:bidi="ar-SA"/>
      </w:rPr>
    </w:lvl>
    <w:lvl w:ilvl="5" w:tplc="A510E730">
      <w:numFmt w:val="bullet"/>
      <w:lvlText w:val="•"/>
      <w:lvlJc w:val="left"/>
      <w:pPr>
        <w:ind w:left="5520" w:hanging="120"/>
      </w:pPr>
      <w:rPr>
        <w:rFonts w:hint="default"/>
        <w:lang w:val="es-ES" w:eastAsia="en-US" w:bidi="ar-SA"/>
      </w:rPr>
    </w:lvl>
    <w:lvl w:ilvl="6" w:tplc="CA941564">
      <w:numFmt w:val="bullet"/>
      <w:lvlText w:val="•"/>
      <w:lvlJc w:val="left"/>
      <w:pPr>
        <w:ind w:left="6720" w:hanging="120"/>
      </w:pPr>
      <w:rPr>
        <w:rFonts w:hint="default"/>
        <w:lang w:val="es-ES" w:eastAsia="en-US" w:bidi="ar-SA"/>
      </w:rPr>
    </w:lvl>
    <w:lvl w:ilvl="7" w:tplc="FC32A32E">
      <w:numFmt w:val="bullet"/>
      <w:lvlText w:val="•"/>
      <w:lvlJc w:val="left"/>
      <w:pPr>
        <w:ind w:left="7920" w:hanging="120"/>
      </w:pPr>
      <w:rPr>
        <w:rFonts w:hint="default"/>
        <w:lang w:val="es-ES" w:eastAsia="en-US" w:bidi="ar-SA"/>
      </w:rPr>
    </w:lvl>
    <w:lvl w:ilvl="8" w:tplc="B32C1602">
      <w:numFmt w:val="bullet"/>
      <w:lvlText w:val="•"/>
      <w:lvlJc w:val="left"/>
      <w:pPr>
        <w:ind w:left="9120" w:hanging="120"/>
      </w:pPr>
      <w:rPr>
        <w:rFonts w:hint="default"/>
        <w:lang w:val="es-ES" w:eastAsia="en-US" w:bidi="ar-SA"/>
      </w:rPr>
    </w:lvl>
  </w:abstractNum>
  <w:abstractNum w:abstractNumId="12" w15:restartNumberingAfterBreak="0">
    <w:nsid w:val="43154355"/>
    <w:multiLevelType w:val="hybridMultilevel"/>
    <w:tmpl w:val="910C0C92"/>
    <w:lvl w:ilvl="0" w:tplc="8054B852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97F0498C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CDC201EA">
      <w:numFmt w:val="bullet"/>
      <w:lvlText w:val="•"/>
      <w:lvlJc w:val="left"/>
      <w:pPr>
        <w:ind w:left="760" w:hanging="250"/>
      </w:pPr>
      <w:rPr>
        <w:rFonts w:hint="default"/>
        <w:lang w:val="es-ES" w:eastAsia="en-US" w:bidi="ar-SA"/>
      </w:rPr>
    </w:lvl>
    <w:lvl w:ilvl="3" w:tplc="C3785C00">
      <w:numFmt w:val="bullet"/>
      <w:lvlText w:val="•"/>
      <w:lvlJc w:val="left"/>
      <w:pPr>
        <w:ind w:left="2105" w:hanging="250"/>
      </w:pPr>
      <w:rPr>
        <w:rFonts w:hint="default"/>
        <w:lang w:val="es-ES" w:eastAsia="en-US" w:bidi="ar-SA"/>
      </w:rPr>
    </w:lvl>
    <w:lvl w:ilvl="4" w:tplc="EC68E3C8">
      <w:numFmt w:val="bullet"/>
      <w:lvlText w:val="•"/>
      <w:lvlJc w:val="left"/>
      <w:pPr>
        <w:ind w:left="3450" w:hanging="250"/>
      </w:pPr>
      <w:rPr>
        <w:rFonts w:hint="default"/>
        <w:lang w:val="es-ES" w:eastAsia="en-US" w:bidi="ar-SA"/>
      </w:rPr>
    </w:lvl>
    <w:lvl w:ilvl="5" w:tplc="20D02EB8">
      <w:numFmt w:val="bullet"/>
      <w:lvlText w:val="•"/>
      <w:lvlJc w:val="left"/>
      <w:pPr>
        <w:ind w:left="4795" w:hanging="250"/>
      </w:pPr>
      <w:rPr>
        <w:rFonts w:hint="default"/>
        <w:lang w:val="es-ES" w:eastAsia="en-US" w:bidi="ar-SA"/>
      </w:rPr>
    </w:lvl>
    <w:lvl w:ilvl="6" w:tplc="C79E87B8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7" w:tplc="22602B22">
      <w:numFmt w:val="bullet"/>
      <w:lvlText w:val="•"/>
      <w:lvlJc w:val="left"/>
      <w:pPr>
        <w:ind w:left="7485" w:hanging="250"/>
      </w:pPr>
      <w:rPr>
        <w:rFonts w:hint="default"/>
        <w:lang w:val="es-ES" w:eastAsia="en-US" w:bidi="ar-SA"/>
      </w:rPr>
    </w:lvl>
    <w:lvl w:ilvl="8" w:tplc="108E9056">
      <w:numFmt w:val="bullet"/>
      <w:lvlText w:val="•"/>
      <w:lvlJc w:val="left"/>
      <w:pPr>
        <w:ind w:left="8830" w:hanging="250"/>
      </w:pPr>
      <w:rPr>
        <w:rFonts w:hint="default"/>
        <w:lang w:val="es-ES" w:eastAsia="en-US" w:bidi="ar-SA"/>
      </w:rPr>
    </w:lvl>
  </w:abstractNum>
  <w:abstractNum w:abstractNumId="13" w15:restartNumberingAfterBreak="0">
    <w:nsid w:val="493F45DC"/>
    <w:multiLevelType w:val="hybridMultilevel"/>
    <w:tmpl w:val="747ACEA6"/>
    <w:lvl w:ilvl="0" w:tplc="2B48DF9C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0B4EFB54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881C2D5E">
      <w:numFmt w:val="bullet"/>
      <w:lvlText w:val="•"/>
      <w:lvlJc w:val="left"/>
      <w:pPr>
        <w:ind w:left="1955" w:hanging="250"/>
      </w:pPr>
      <w:rPr>
        <w:rFonts w:hint="default"/>
        <w:lang w:val="es-ES" w:eastAsia="en-US" w:bidi="ar-SA"/>
      </w:rPr>
    </w:lvl>
    <w:lvl w:ilvl="3" w:tplc="D102C972">
      <w:numFmt w:val="bullet"/>
      <w:lvlText w:val="•"/>
      <w:lvlJc w:val="left"/>
      <w:pPr>
        <w:ind w:left="3151" w:hanging="250"/>
      </w:pPr>
      <w:rPr>
        <w:rFonts w:hint="default"/>
        <w:lang w:val="es-ES" w:eastAsia="en-US" w:bidi="ar-SA"/>
      </w:rPr>
    </w:lvl>
    <w:lvl w:ilvl="4" w:tplc="BD9A6764">
      <w:numFmt w:val="bullet"/>
      <w:lvlText w:val="•"/>
      <w:lvlJc w:val="left"/>
      <w:pPr>
        <w:ind w:left="4346" w:hanging="250"/>
      </w:pPr>
      <w:rPr>
        <w:rFonts w:hint="default"/>
        <w:lang w:val="es-ES" w:eastAsia="en-US" w:bidi="ar-SA"/>
      </w:rPr>
    </w:lvl>
    <w:lvl w:ilvl="5" w:tplc="DAA47F22">
      <w:numFmt w:val="bullet"/>
      <w:lvlText w:val="•"/>
      <w:lvlJc w:val="left"/>
      <w:pPr>
        <w:ind w:left="5542" w:hanging="250"/>
      </w:pPr>
      <w:rPr>
        <w:rFonts w:hint="default"/>
        <w:lang w:val="es-ES" w:eastAsia="en-US" w:bidi="ar-SA"/>
      </w:rPr>
    </w:lvl>
    <w:lvl w:ilvl="6" w:tplc="C668FB74">
      <w:numFmt w:val="bullet"/>
      <w:lvlText w:val="•"/>
      <w:lvlJc w:val="left"/>
      <w:pPr>
        <w:ind w:left="6737" w:hanging="250"/>
      </w:pPr>
      <w:rPr>
        <w:rFonts w:hint="default"/>
        <w:lang w:val="es-ES" w:eastAsia="en-US" w:bidi="ar-SA"/>
      </w:rPr>
    </w:lvl>
    <w:lvl w:ilvl="7" w:tplc="5A20F924">
      <w:numFmt w:val="bullet"/>
      <w:lvlText w:val="•"/>
      <w:lvlJc w:val="left"/>
      <w:pPr>
        <w:ind w:left="7933" w:hanging="250"/>
      </w:pPr>
      <w:rPr>
        <w:rFonts w:hint="default"/>
        <w:lang w:val="es-ES" w:eastAsia="en-US" w:bidi="ar-SA"/>
      </w:rPr>
    </w:lvl>
    <w:lvl w:ilvl="8" w:tplc="8BF82126">
      <w:numFmt w:val="bullet"/>
      <w:lvlText w:val="•"/>
      <w:lvlJc w:val="left"/>
      <w:pPr>
        <w:ind w:left="9128" w:hanging="250"/>
      </w:pPr>
      <w:rPr>
        <w:rFonts w:hint="default"/>
        <w:lang w:val="es-ES" w:eastAsia="en-US" w:bidi="ar-SA"/>
      </w:rPr>
    </w:lvl>
  </w:abstractNum>
  <w:abstractNum w:abstractNumId="14" w15:restartNumberingAfterBreak="0">
    <w:nsid w:val="4DE501A0"/>
    <w:multiLevelType w:val="hybridMultilevel"/>
    <w:tmpl w:val="F6DCE184"/>
    <w:lvl w:ilvl="0" w:tplc="28E4055E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2CFE9980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3E70D982">
      <w:numFmt w:val="bullet"/>
      <w:lvlText w:val="•"/>
      <w:lvlJc w:val="left"/>
      <w:pPr>
        <w:ind w:left="1955" w:hanging="250"/>
      </w:pPr>
      <w:rPr>
        <w:rFonts w:hint="default"/>
        <w:lang w:val="es-ES" w:eastAsia="en-US" w:bidi="ar-SA"/>
      </w:rPr>
    </w:lvl>
    <w:lvl w:ilvl="3" w:tplc="F680374E">
      <w:numFmt w:val="bullet"/>
      <w:lvlText w:val="•"/>
      <w:lvlJc w:val="left"/>
      <w:pPr>
        <w:ind w:left="3151" w:hanging="250"/>
      </w:pPr>
      <w:rPr>
        <w:rFonts w:hint="default"/>
        <w:lang w:val="es-ES" w:eastAsia="en-US" w:bidi="ar-SA"/>
      </w:rPr>
    </w:lvl>
    <w:lvl w:ilvl="4" w:tplc="FFE48AF2">
      <w:numFmt w:val="bullet"/>
      <w:lvlText w:val="•"/>
      <w:lvlJc w:val="left"/>
      <w:pPr>
        <w:ind w:left="4346" w:hanging="250"/>
      </w:pPr>
      <w:rPr>
        <w:rFonts w:hint="default"/>
        <w:lang w:val="es-ES" w:eastAsia="en-US" w:bidi="ar-SA"/>
      </w:rPr>
    </w:lvl>
    <w:lvl w:ilvl="5" w:tplc="E0BC256E">
      <w:numFmt w:val="bullet"/>
      <w:lvlText w:val="•"/>
      <w:lvlJc w:val="left"/>
      <w:pPr>
        <w:ind w:left="5542" w:hanging="250"/>
      </w:pPr>
      <w:rPr>
        <w:rFonts w:hint="default"/>
        <w:lang w:val="es-ES" w:eastAsia="en-US" w:bidi="ar-SA"/>
      </w:rPr>
    </w:lvl>
    <w:lvl w:ilvl="6" w:tplc="4BBE1CAA">
      <w:numFmt w:val="bullet"/>
      <w:lvlText w:val="•"/>
      <w:lvlJc w:val="left"/>
      <w:pPr>
        <w:ind w:left="6737" w:hanging="250"/>
      </w:pPr>
      <w:rPr>
        <w:rFonts w:hint="default"/>
        <w:lang w:val="es-ES" w:eastAsia="en-US" w:bidi="ar-SA"/>
      </w:rPr>
    </w:lvl>
    <w:lvl w:ilvl="7" w:tplc="19DEBCEA">
      <w:numFmt w:val="bullet"/>
      <w:lvlText w:val="•"/>
      <w:lvlJc w:val="left"/>
      <w:pPr>
        <w:ind w:left="7933" w:hanging="250"/>
      </w:pPr>
      <w:rPr>
        <w:rFonts w:hint="default"/>
        <w:lang w:val="es-ES" w:eastAsia="en-US" w:bidi="ar-SA"/>
      </w:rPr>
    </w:lvl>
    <w:lvl w:ilvl="8" w:tplc="0F8A8DAE">
      <w:numFmt w:val="bullet"/>
      <w:lvlText w:val="•"/>
      <w:lvlJc w:val="left"/>
      <w:pPr>
        <w:ind w:left="9128" w:hanging="250"/>
      </w:pPr>
      <w:rPr>
        <w:rFonts w:hint="default"/>
        <w:lang w:val="es-ES" w:eastAsia="en-US" w:bidi="ar-SA"/>
      </w:rPr>
    </w:lvl>
  </w:abstractNum>
  <w:abstractNum w:abstractNumId="15" w15:restartNumberingAfterBreak="0">
    <w:nsid w:val="4E444492"/>
    <w:multiLevelType w:val="hybridMultilevel"/>
    <w:tmpl w:val="6A5EF99C"/>
    <w:lvl w:ilvl="0" w:tplc="23724C1E">
      <w:start w:val="1"/>
      <w:numFmt w:val="decimal"/>
      <w:lvlText w:val="%1."/>
      <w:lvlJc w:val="left"/>
      <w:pPr>
        <w:ind w:left="8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9" w:hanging="360"/>
      </w:pPr>
    </w:lvl>
    <w:lvl w:ilvl="2" w:tplc="240A001B" w:tentative="1">
      <w:start w:val="1"/>
      <w:numFmt w:val="lowerRoman"/>
      <w:lvlText w:val="%3."/>
      <w:lvlJc w:val="right"/>
      <w:pPr>
        <w:ind w:left="2309" w:hanging="180"/>
      </w:pPr>
    </w:lvl>
    <w:lvl w:ilvl="3" w:tplc="240A000F" w:tentative="1">
      <w:start w:val="1"/>
      <w:numFmt w:val="decimal"/>
      <w:lvlText w:val="%4."/>
      <w:lvlJc w:val="left"/>
      <w:pPr>
        <w:ind w:left="3029" w:hanging="360"/>
      </w:pPr>
    </w:lvl>
    <w:lvl w:ilvl="4" w:tplc="240A0019" w:tentative="1">
      <w:start w:val="1"/>
      <w:numFmt w:val="lowerLetter"/>
      <w:lvlText w:val="%5."/>
      <w:lvlJc w:val="left"/>
      <w:pPr>
        <w:ind w:left="3749" w:hanging="360"/>
      </w:pPr>
    </w:lvl>
    <w:lvl w:ilvl="5" w:tplc="240A001B" w:tentative="1">
      <w:start w:val="1"/>
      <w:numFmt w:val="lowerRoman"/>
      <w:lvlText w:val="%6."/>
      <w:lvlJc w:val="right"/>
      <w:pPr>
        <w:ind w:left="4469" w:hanging="180"/>
      </w:pPr>
    </w:lvl>
    <w:lvl w:ilvl="6" w:tplc="240A000F" w:tentative="1">
      <w:start w:val="1"/>
      <w:numFmt w:val="decimal"/>
      <w:lvlText w:val="%7."/>
      <w:lvlJc w:val="left"/>
      <w:pPr>
        <w:ind w:left="5189" w:hanging="360"/>
      </w:pPr>
    </w:lvl>
    <w:lvl w:ilvl="7" w:tplc="240A0019" w:tentative="1">
      <w:start w:val="1"/>
      <w:numFmt w:val="lowerLetter"/>
      <w:lvlText w:val="%8."/>
      <w:lvlJc w:val="left"/>
      <w:pPr>
        <w:ind w:left="5909" w:hanging="360"/>
      </w:pPr>
    </w:lvl>
    <w:lvl w:ilvl="8" w:tplc="240A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6" w15:restartNumberingAfterBreak="0">
    <w:nsid w:val="4E834FE3"/>
    <w:multiLevelType w:val="hybridMultilevel"/>
    <w:tmpl w:val="F7E2382E"/>
    <w:lvl w:ilvl="0" w:tplc="CE8ECE72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80829404">
      <w:numFmt w:val="bullet"/>
      <w:lvlText w:val="·"/>
      <w:lvlJc w:val="left"/>
      <w:pPr>
        <w:ind w:left="510" w:hanging="1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07D6EDA0">
      <w:start w:val="1"/>
      <w:numFmt w:val="decimal"/>
      <w:lvlText w:val="%3."/>
      <w:lvlJc w:val="left"/>
      <w:pPr>
        <w:ind w:left="835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3" w:tplc="BFD4B31A">
      <w:numFmt w:val="bullet"/>
      <w:lvlText w:val="•"/>
      <w:lvlJc w:val="left"/>
      <w:pPr>
        <w:ind w:left="2175" w:hanging="217"/>
      </w:pPr>
      <w:rPr>
        <w:rFonts w:hint="default"/>
        <w:lang w:val="es-ES" w:eastAsia="en-US" w:bidi="ar-SA"/>
      </w:rPr>
    </w:lvl>
    <w:lvl w:ilvl="4" w:tplc="8B5E34F2">
      <w:numFmt w:val="bullet"/>
      <w:lvlText w:val="•"/>
      <w:lvlJc w:val="left"/>
      <w:pPr>
        <w:ind w:left="3510" w:hanging="217"/>
      </w:pPr>
      <w:rPr>
        <w:rFonts w:hint="default"/>
        <w:lang w:val="es-ES" w:eastAsia="en-US" w:bidi="ar-SA"/>
      </w:rPr>
    </w:lvl>
    <w:lvl w:ilvl="5" w:tplc="9242598C">
      <w:numFmt w:val="bullet"/>
      <w:lvlText w:val="•"/>
      <w:lvlJc w:val="left"/>
      <w:pPr>
        <w:ind w:left="4845" w:hanging="217"/>
      </w:pPr>
      <w:rPr>
        <w:rFonts w:hint="default"/>
        <w:lang w:val="es-ES" w:eastAsia="en-US" w:bidi="ar-SA"/>
      </w:rPr>
    </w:lvl>
    <w:lvl w:ilvl="6" w:tplc="B07C0398">
      <w:numFmt w:val="bullet"/>
      <w:lvlText w:val="•"/>
      <w:lvlJc w:val="left"/>
      <w:pPr>
        <w:ind w:left="6180" w:hanging="217"/>
      </w:pPr>
      <w:rPr>
        <w:rFonts w:hint="default"/>
        <w:lang w:val="es-ES" w:eastAsia="en-US" w:bidi="ar-SA"/>
      </w:rPr>
    </w:lvl>
    <w:lvl w:ilvl="7" w:tplc="1586F9AC">
      <w:numFmt w:val="bullet"/>
      <w:lvlText w:val="•"/>
      <w:lvlJc w:val="left"/>
      <w:pPr>
        <w:ind w:left="7515" w:hanging="217"/>
      </w:pPr>
      <w:rPr>
        <w:rFonts w:hint="default"/>
        <w:lang w:val="es-ES" w:eastAsia="en-US" w:bidi="ar-SA"/>
      </w:rPr>
    </w:lvl>
    <w:lvl w:ilvl="8" w:tplc="013469AC">
      <w:numFmt w:val="bullet"/>
      <w:lvlText w:val="•"/>
      <w:lvlJc w:val="left"/>
      <w:pPr>
        <w:ind w:left="8850" w:hanging="217"/>
      </w:pPr>
      <w:rPr>
        <w:rFonts w:hint="default"/>
        <w:lang w:val="es-ES" w:eastAsia="en-US" w:bidi="ar-SA"/>
      </w:rPr>
    </w:lvl>
  </w:abstractNum>
  <w:abstractNum w:abstractNumId="17" w15:restartNumberingAfterBreak="0">
    <w:nsid w:val="5119712A"/>
    <w:multiLevelType w:val="hybridMultilevel"/>
    <w:tmpl w:val="48E8444E"/>
    <w:lvl w:ilvl="0" w:tplc="BF14E660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78ACDE5E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4642A88C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7C7E8BFC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BD18FAF6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394CA870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69C4F9FA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A218FE8E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53E884CC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18" w15:restartNumberingAfterBreak="0">
    <w:nsid w:val="5396586E"/>
    <w:multiLevelType w:val="hybridMultilevel"/>
    <w:tmpl w:val="863C2606"/>
    <w:lvl w:ilvl="0" w:tplc="F612D9CE">
      <w:numFmt w:val="bullet"/>
      <w:lvlText w:val="·"/>
      <w:lvlJc w:val="left"/>
      <w:pPr>
        <w:ind w:left="510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688A07A2">
      <w:numFmt w:val="bullet"/>
      <w:lvlText w:val="•"/>
      <w:lvlJc w:val="left"/>
      <w:pPr>
        <w:ind w:left="1602" w:hanging="120"/>
      </w:pPr>
      <w:rPr>
        <w:rFonts w:hint="default"/>
        <w:lang w:val="es-ES" w:eastAsia="en-US" w:bidi="ar-SA"/>
      </w:rPr>
    </w:lvl>
    <w:lvl w:ilvl="2" w:tplc="1F322ABA">
      <w:numFmt w:val="bullet"/>
      <w:lvlText w:val="•"/>
      <w:lvlJc w:val="left"/>
      <w:pPr>
        <w:ind w:left="2704" w:hanging="120"/>
      </w:pPr>
      <w:rPr>
        <w:rFonts w:hint="default"/>
        <w:lang w:val="es-ES" w:eastAsia="en-US" w:bidi="ar-SA"/>
      </w:rPr>
    </w:lvl>
    <w:lvl w:ilvl="3" w:tplc="6A663F54">
      <w:numFmt w:val="bullet"/>
      <w:lvlText w:val="•"/>
      <w:lvlJc w:val="left"/>
      <w:pPr>
        <w:ind w:left="3806" w:hanging="120"/>
      </w:pPr>
      <w:rPr>
        <w:rFonts w:hint="default"/>
        <w:lang w:val="es-ES" w:eastAsia="en-US" w:bidi="ar-SA"/>
      </w:rPr>
    </w:lvl>
    <w:lvl w:ilvl="4" w:tplc="CCA67E46">
      <w:numFmt w:val="bullet"/>
      <w:lvlText w:val="•"/>
      <w:lvlJc w:val="left"/>
      <w:pPr>
        <w:ind w:left="4908" w:hanging="120"/>
      </w:pPr>
      <w:rPr>
        <w:rFonts w:hint="default"/>
        <w:lang w:val="es-ES" w:eastAsia="en-US" w:bidi="ar-SA"/>
      </w:rPr>
    </w:lvl>
    <w:lvl w:ilvl="5" w:tplc="D81427C2">
      <w:numFmt w:val="bullet"/>
      <w:lvlText w:val="•"/>
      <w:lvlJc w:val="left"/>
      <w:pPr>
        <w:ind w:left="6010" w:hanging="120"/>
      </w:pPr>
      <w:rPr>
        <w:rFonts w:hint="default"/>
        <w:lang w:val="es-ES" w:eastAsia="en-US" w:bidi="ar-SA"/>
      </w:rPr>
    </w:lvl>
    <w:lvl w:ilvl="6" w:tplc="AC4A0DA0">
      <w:numFmt w:val="bullet"/>
      <w:lvlText w:val="•"/>
      <w:lvlJc w:val="left"/>
      <w:pPr>
        <w:ind w:left="7112" w:hanging="120"/>
      </w:pPr>
      <w:rPr>
        <w:rFonts w:hint="default"/>
        <w:lang w:val="es-ES" w:eastAsia="en-US" w:bidi="ar-SA"/>
      </w:rPr>
    </w:lvl>
    <w:lvl w:ilvl="7" w:tplc="14DC7E68">
      <w:numFmt w:val="bullet"/>
      <w:lvlText w:val="•"/>
      <w:lvlJc w:val="left"/>
      <w:pPr>
        <w:ind w:left="8214" w:hanging="120"/>
      </w:pPr>
      <w:rPr>
        <w:rFonts w:hint="default"/>
        <w:lang w:val="es-ES" w:eastAsia="en-US" w:bidi="ar-SA"/>
      </w:rPr>
    </w:lvl>
    <w:lvl w:ilvl="8" w:tplc="D6F4E336">
      <w:numFmt w:val="bullet"/>
      <w:lvlText w:val="•"/>
      <w:lvlJc w:val="left"/>
      <w:pPr>
        <w:ind w:left="9316" w:hanging="120"/>
      </w:pPr>
      <w:rPr>
        <w:rFonts w:hint="default"/>
        <w:lang w:val="es-ES" w:eastAsia="en-US" w:bidi="ar-SA"/>
      </w:rPr>
    </w:lvl>
  </w:abstractNum>
  <w:abstractNum w:abstractNumId="19" w15:restartNumberingAfterBreak="0">
    <w:nsid w:val="5E386064"/>
    <w:multiLevelType w:val="hybridMultilevel"/>
    <w:tmpl w:val="39E8EFD2"/>
    <w:lvl w:ilvl="0" w:tplc="F964098C">
      <w:numFmt w:val="bullet"/>
      <w:lvlText w:val="·"/>
      <w:lvlJc w:val="left"/>
      <w:pPr>
        <w:ind w:left="510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A55C2BB8">
      <w:numFmt w:val="bullet"/>
      <w:lvlText w:val="•"/>
      <w:lvlJc w:val="left"/>
      <w:pPr>
        <w:ind w:left="1602" w:hanging="120"/>
      </w:pPr>
      <w:rPr>
        <w:rFonts w:hint="default"/>
        <w:lang w:val="es-ES" w:eastAsia="en-US" w:bidi="ar-SA"/>
      </w:rPr>
    </w:lvl>
    <w:lvl w:ilvl="2" w:tplc="C1845CC0">
      <w:numFmt w:val="bullet"/>
      <w:lvlText w:val="•"/>
      <w:lvlJc w:val="left"/>
      <w:pPr>
        <w:ind w:left="2704" w:hanging="120"/>
      </w:pPr>
      <w:rPr>
        <w:rFonts w:hint="default"/>
        <w:lang w:val="es-ES" w:eastAsia="en-US" w:bidi="ar-SA"/>
      </w:rPr>
    </w:lvl>
    <w:lvl w:ilvl="3" w:tplc="A8F42554">
      <w:numFmt w:val="bullet"/>
      <w:lvlText w:val="•"/>
      <w:lvlJc w:val="left"/>
      <w:pPr>
        <w:ind w:left="3806" w:hanging="120"/>
      </w:pPr>
      <w:rPr>
        <w:rFonts w:hint="default"/>
        <w:lang w:val="es-ES" w:eastAsia="en-US" w:bidi="ar-SA"/>
      </w:rPr>
    </w:lvl>
    <w:lvl w:ilvl="4" w:tplc="863080E0">
      <w:numFmt w:val="bullet"/>
      <w:lvlText w:val="•"/>
      <w:lvlJc w:val="left"/>
      <w:pPr>
        <w:ind w:left="4908" w:hanging="120"/>
      </w:pPr>
      <w:rPr>
        <w:rFonts w:hint="default"/>
        <w:lang w:val="es-ES" w:eastAsia="en-US" w:bidi="ar-SA"/>
      </w:rPr>
    </w:lvl>
    <w:lvl w:ilvl="5" w:tplc="A1D29EE8">
      <w:numFmt w:val="bullet"/>
      <w:lvlText w:val="•"/>
      <w:lvlJc w:val="left"/>
      <w:pPr>
        <w:ind w:left="6010" w:hanging="120"/>
      </w:pPr>
      <w:rPr>
        <w:rFonts w:hint="default"/>
        <w:lang w:val="es-ES" w:eastAsia="en-US" w:bidi="ar-SA"/>
      </w:rPr>
    </w:lvl>
    <w:lvl w:ilvl="6" w:tplc="B51A3D9C">
      <w:numFmt w:val="bullet"/>
      <w:lvlText w:val="•"/>
      <w:lvlJc w:val="left"/>
      <w:pPr>
        <w:ind w:left="7112" w:hanging="120"/>
      </w:pPr>
      <w:rPr>
        <w:rFonts w:hint="default"/>
        <w:lang w:val="es-ES" w:eastAsia="en-US" w:bidi="ar-SA"/>
      </w:rPr>
    </w:lvl>
    <w:lvl w:ilvl="7" w:tplc="0B6CB29A">
      <w:numFmt w:val="bullet"/>
      <w:lvlText w:val="•"/>
      <w:lvlJc w:val="left"/>
      <w:pPr>
        <w:ind w:left="8214" w:hanging="120"/>
      </w:pPr>
      <w:rPr>
        <w:rFonts w:hint="default"/>
        <w:lang w:val="es-ES" w:eastAsia="en-US" w:bidi="ar-SA"/>
      </w:rPr>
    </w:lvl>
    <w:lvl w:ilvl="8" w:tplc="43CC3FA4">
      <w:numFmt w:val="bullet"/>
      <w:lvlText w:val="•"/>
      <w:lvlJc w:val="left"/>
      <w:pPr>
        <w:ind w:left="9316" w:hanging="120"/>
      </w:pPr>
      <w:rPr>
        <w:rFonts w:hint="default"/>
        <w:lang w:val="es-ES" w:eastAsia="en-US" w:bidi="ar-SA"/>
      </w:rPr>
    </w:lvl>
  </w:abstractNum>
  <w:abstractNum w:abstractNumId="20" w15:restartNumberingAfterBreak="0">
    <w:nsid w:val="62D253B1"/>
    <w:multiLevelType w:val="hybridMultilevel"/>
    <w:tmpl w:val="C9DC7688"/>
    <w:lvl w:ilvl="0" w:tplc="D284AD50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87BA73BE">
      <w:numFmt w:val="bullet"/>
      <w:lvlText w:val="·"/>
      <w:lvlJc w:val="left"/>
      <w:pPr>
        <w:ind w:left="510" w:hanging="1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E1B0B786">
      <w:numFmt w:val="bullet"/>
      <w:lvlText w:val="•"/>
      <w:lvlJc w:val="left"/>
      <w:pPr>
        <w:ind w:left="1920" w:hanging="109"/>
      </w:pPr>
      <w:rPr>
        <w:rFonts w:hint="default"/>
        <w:lang w:val="es-ES" w:eastAsia="en-US" w:bidi="ar-SA"/>
      </w:rPr>
    </w:lvl>
    <w:lvl w:ilvl="3" w:tplc="4070635E">
      <w:numFmt w:val="bullet"/>
      <w:lvlText w:val="•"/>
      <w:lvlJc w:val="left"/>
      <w:pPr>
        <w:ind w:left="3120" w:hanging="109"/>
      </w:pPr>
      <w:rPr>
        <w:rFonts w:hint="default"/>
        <w:lang w:val="es-ES" w:eastAsia="en-US" w:bidi="ar-SA"/>
      </w:rPr>
    </w:lvl>
    <w:lvl w:ilvl="4" w:tplc="9C828CE0">
      <w:numFmt w:val="bullet"/>
      <w:lvlText w:val="•"/>
      <w:lvlJc w:val="left"/>
      <w:pPr>
        <w:ind w:left="4320" w:hanging="109"/>
      </w:pPr>
      <w:rPr>
        <w:rFonts w:hint="default"/>
        <w:lang w:val="es-ES" w:eastAsia="en-US" w:bidi="ar-SA"/>
      </w:rPr>
    </w:lvl>
    <w:lvl w:ilvl="5" w:tplc="06F43560">
      <w:numFmt w:val="bullet"/>
      <w:lvlText w:val="•"/>
      <w:lvlJc w:val="left"/>
      <w:pPr>
        <w:ind w:left="5520" w:hanging="109"/>
      </w:pPr>
      <w:rPr>
        <w:rFonts w:hint="default"/>
        <w:lang w:val="es-ES" w:eastAsia="en-US" w:bidi="ar-SA"/>
      </w:rPr>
    </w:lvl>
    <w:lvl w:ilvl="6" w:tplc="2B56CB64">
      <w:numFmt w:val="bullet"/>
      <w:lvlText w:val="•"/>
      <w:lvlJc w:val="left"/>
      <w:pPr>
        <w:ind w:left="6720" w:hanging="109"/>
      </w:pPr>
      <w:rPr>
        <w:rFonts w:hint="default"/>
        <w:lang w:val="es-ES" w:eastAsia="en-US" w:bidi="ar-SA"/>
      </w:rPr>
    </w:lvl>
    <w:lvl w:ilvl="7" w:tplc="5E4CEAD6">
      <w:numFmt w:val="bullet"/>
      <w:lvlText w:val="•"/>
      <w:lvlJc w:val="left"/>
      <w:pPr>
        <w:ind w:left="7920" w:hanging="109"/>
      </w:pPr>
      <w:rPr>
        <w:rFonts w:hint="default"/>
        <w:lang w:val="es-ES" w:eastAsia="en-US" w:bidi="ar-SA"/>
      </w:rPr>
    </w:lvl>
    <w:lvl w:ilvl="8" w:tplc="B51682DC">
      <w:numFmt w:val="bullet"/>
      <w:lvlText w:val="•"/>
      <w:lvlJc w:val="left"/>
      <w:pPr>
        <w:ind w:left="9120" w:hanging="109"/>
      </w:pPr>
      <w:rPr>
        <w:rFonts w:hint="default"/>
        <w:lang w:val="es-ES" w:eastAsia="en-US" w:bidi="ar-SA"/>
      </w:rPr>
    </w:lvl>
  </w:abstractNum>
  <w:abstractNum w:abstractNumId="21" w15:restartNumberingAfterBreak="0">
    <w:nsid w:val="654677DE"/>
    <w:multiLevelType w:val="hybridMultilevel"/>
    <w:tmpl w:val="7E2A8CE6"/>
    <w:lvl w:ilvl="0" w:tplc="F3640B30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6D501DF4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697080FA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9D88DC88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E4A08906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30246128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A9C8120C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DC82217E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55726F72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22" w15:restartNumberingAfterBreak="0">
    <w:nsid w:val="655F37BB"/>
    <w:multiLevelType w:val="hybridMultilevel"/>
    <w:tmpl w:val="9FB8FFD0"/>
    <w:lvl w:ilvl="0" w:tplc="7AB03C24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95F8DED6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45B6BBBA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84F42460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D4BE3C1A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3B30182A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4CFA73F2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913C40F2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0B2032BA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23" w15:restartNumberingAfterBreak="0">
    <w:nsid w:val="68217E87"/>
    <w:multiLevelType w:val="hybridMultilevel"/>
    <w:tmpl w:val="8B6AE00C"/>
    <w:lvl w:ilvl="0" w:tplc="DBBAEE08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3A36836C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4C2A6B7C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0AD4AF20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FF68D222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E82A1808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352C497E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E9F87564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10CE0136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24" w15:restartNumberingAfterBreak="0">
    <w:nsid w:val="695A6AF8"/>
    <w:multiLevelType w:val="hybridMultilevel"/>
    <w:tmpl w:val="D4E04DB0"/>
    <w:lvl w:ilvl="0" w:tplc="CDA82BF0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F98E5698">
      <w:numFmt w:val="bullet"/>
      <w:lvlText w:val="·"/>
      <w:lvlJc w:val="left"/>
      <w:pPr>
        <w:ind w:left="791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A0DA3EBE">
      <w:numFmt w:val="bullet"/>
      <w:lvlText w:val="•"/>
      <w:lvlJc w:val="left"/>
      <w:pPr>
        <w:ind w:left="1991" w:hanging="120"/>
      </w:pPr>
      <w:rPr>
        <w:rFonts w:hint="default"/>
        <w:lang w:val="es-ES" w:eastAsia="en-US" w:bidi="ar-SA"/>
      </w:rPr>
    </w:lvl>
    <w:lvl w:ilvl="3" w:tplc="90D4A8D6">
      <w:numFmt w:val="bullet"/>
      <w:lvlText w:val="•"/>
      <w:lvlJc w:val="left"/>
      <w:pPr>
        <w:ind w:left="3182" w:hanging="120"/>
      </w:pPr>
      <w:rPr>
        <w:rFonts w:hint="default"/>
        <w:lang w:val="es-ES" w:eastAsia="en-US" w:bidi="ar-SA"/>
      </w:rPr>
    </w:lvl>
    <w:lvl w:ilvl="4" w:tplc="C49063DC">
      <w:numFmt w:val="bullet"/>
      <w:lvlText w:val="•"/>
      <w:lvlJc w:val="left"/>
      <w:pPr>
        <w:ind w:left="4373" w:hanging="120"/>
      </w:pPr>
      <w:rPr>
        <w:rFonts w:hint="default"/>
        <w:lang w:val="es-ES" w:eastAsia="en-US" w:bidi="ar-SA"/>
      </w:rPr>
    </w:lvl>
    <w:lvl w:ilvl="5" w:tplc="485EB8CC">
      <w:numFmt w:val="bullet"/>
      <w:lvlText w:val="•"/>
      <w:lvlJc w:val="left"/>
      <w:pPr>
        <w:ind w:left="5564" w:hanging="120"/>
      </w:pPr>
      <w:rPr>
        <w:rFonts w:hint="default"/>
        <w:lang w:val="es-ES" w:eastAsia="en-US" w:bidi="ar-SA"/>
      </w:rPr>
    </w:lvl>
    <w:lvl w:ilvl="6" w:tplc="E6A25942">
      <w:numFmt w:val="bullet"/>
      <w:lvlText w:val="•"/>
      <w:lvlJc w:val="left"/>
      <w:pPr>
        <w:ind w:left="6755" w:hanging="120"/>
      </w:pPr>
      <w:rPr>
        <w:rFonts w:hint="default"/>
        <w:lang w:val="es-ES" w:eastAsia="en-US" w:bidi="ar-SA"/>
      </w:rPr>
    </w:lvl>
    <w:lvl w:ilvl="7" w:tplc="A70AC6A4">
      <w:numFmt w:val="bullet"/>
      <w:lvlText w:val="•"/>
      <w:lvlJc w:val="left"/>
      <w:pPr>
        <w:ind w:left="7946" w:hanging="120"/>
      </w:pPr>
      <w:rPr>
        <w:rFonts w:hint="default"/>
        <w:lang w:val="es-ES" w:eastAsia="en-US" w:bidi="ar-SA"/>
      </w:rPr>
    </w:lvl>
    <w:lvl w:ilvl="8" w:tplc="2BFA5E3C">
      <w:numFmt w:val="bullet"/>
      <w:lvlText w:val="•"/>
      <w:lvlJc w:val="left"/>
      <w:pPr>
        <w:ind w:left="9137" w:hanging="120"/>
      </w:pPr>
      <w:rPr>
        <w:rFonts w:hint="default"/>
        <w:lang w:val="es-ES" w:eastAsia="en-US" w:bidi="ar-SA"/>
      </w:rPr>
    </w:lvl>
  </w:abstractNum>
  <w:abstractNum w:abstractNumId="25" w15:restartNumberingAfterBreak="0">
    <w:nsid w:val="7028785D"/>
    <w:multiLevelType w:val="hybridMultilevel"/>
    <w:tmpl w:val="D7D0C414"/>
    <w:lvl w:ilvl="0" w:tplc="DF5EA65A">
      <w:start w:val="1"/>
      <w:numFmt w:val="decimal"/>
      <w:lvlText w:val="%1."/>
      <w:lvlJc w:val="left"/>
      <w:pPr>
        <w:ind w:left="726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5E66F2B6">
      <w:numFmt w:val="bullet"/>
      <w:lvlText w:val="•"/>
      <w:lvlJc w:val="left"/>
      <w:pPr>
        <w:ind w:left="1800" w:hanging="217"/>
      </w:pPr>
      <w:rPr>
        <w:rFonts w:hint="default"/>
        <w:lang w:val="es-ES" w:eastAsia="en-US" w:bidi="ar-SA"/>
      </w:rPr>
    </w:lvl>
    <w:lvl w:ilvl="2" w:tplc="C3AC5478">
      <w:numFmt w:val="bullet"/>
      <w:lvlText w:val="•"/>
      <w:lvlJc w:val="left"/>
      <w:pPr>
        <w:ind w:left="2880" w:hanging="217"/>
      </w:pPr>
      <w:rPr>
        <w:rFonts w:hint="default"/>
        <w:lang w:val="es-ES" w:eastAsia="en-US" w:bidi="ar-SA"/>
      </w:rPr>
    </w:lvl>
    <w:lvl w:ilvl="3" w:tplc="E452CC44">
      <w:numFmt w:val="bullet"/>
      <w:lvlText w:val="•"/>
      <w:lvlJc w:val="left"/>
      <w:pPr>
        <w:ind w:left="3960" w:hanging="217"/>
      </w:pPr>
      <w:rPr>
        <w:rFonts w:hint="default"/>
        <w:lang w:val="es-ES" w:eastAsia="en-US" w:bidi="ar-SA"/>
      </w:rPr>
    </w:lvl>
    <w:lvl w:ilvl="4" w:tplc="F8EE5DD2">
      <w:numFmt w:val="bullet"/>
      <w:lvlText w:val="•"/>
      <w:lvlJc w:val="left"/>
      <w:pPr>
        <w:ind w:left="5040" w:hanging="217"/>
      </w:pPr>
      <w:rPr>
        <w:rFonts w:hint="default"/>
        <w:lang w:val="es-ES" w:eastAsia="en-US" w:bidi="ar-SA"/>
      </w:rPr>
    </w:lvl>
    <w:lvl w:ilvl="5" w:tplc="DA06B93E">
      <w:numFmt w:val="bullet"/>
      <w:lvlText w:val="•"/>
      <w:lvlJc w:val="left"/>
      <w:pPr>
        <w:ind w:left="6120" w:hanging="217"/>
      </w:pPr>
      <w:rPr>
        <w:rFonts w:hint="default"/>
        <w:lang w:val="es-ES" w:eastAsia="en-US" w:bidi="ar-SA"/>
      </w:rPr>
    </w:lvl>
    <w:lvl w:ilvl="6" w:tplc="038EB21A">
      <w:numFmt w:val="bullet"/>
      <w:lvlText w:val="•"/>
      <w:lvlJc w:val="left"/>
      <w:pPr>
        <w:ind w:left="7200" w:hanging="217"/>
      </w:pPr>
      <w:rPr>
        <w:rFonts w:hint="default"/>
        <w:lang w:val="es-ES" w:eastAsia="en-US" w:bidi="ar-SA"/>
      </w:rPr>
    </w:lvl>
    <w:lvl w:ilvl="7" w:tplc="1D9A16EA">
      <w:numFmt w:val="bullet"/>
      <w:lvlText w:val="•"/>
      <w:lvlJc w:val="left"/>
      <w:pPr>
        <w:ind w:left="8280" w:hanging="217"/>
      </w:pPr>
      <w:rPr>
        <w:rFonts w:hint="default"/>
        <w:lang w:val="es-ES" w:eastAsia="en-US" w:bidi="ar-SA"/>
      </w:rPr>
    </w:lvl>
    <w:lvl w:ilvl="8" w:tplc="56F8C3C4">
      <w:numFmt w:val="bullet"/>
      <w:lvlText w:val="•"/>
      <w:lvlJc w:val="left"/>
      <w:pPr>
        <w:ind w:left="9360" w:hanging="217"/>
      </w:pPr>
      <w:rPr>
        <w:rFonts w:hint="default"/>
        <w:lang w:val="es-ES" w:eastAsia="en-US" w:bidi="ar-SA"/>
      </w:rPr>
    </w:lvl>
  </w:abstractNum>
  <w:abstractNum w:abstractNumId="26" w15:restartNumberingAfterBreak="0">
    <w:nsid w:val="77246E8F"/>
    <w:multiLevelType w:val="hybridMultilevel"/>
    <w:tmpl w:val="7BEC7C0E"/>
    <w:lvl w:ilvl="0" w:tplc="A6A0EF76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165050F4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1C14AC66">
      <w:numFmt w:val="bullet"/>
      <w:lvlText w:val="•"/>
      <w:lvlJc w:val="left"/>
      <w:pPr>
        <w:ind w:left="760" w:hanging="250"/>
      </w:pPr>
      <w:rPr>
        <w:rFonts w:hint="default"/>
        <w:lang w:val="es-ES" w:eastAsia="en-US" w:bidi="ar-SA"/>
      </w:rPr>
    </w:lvl>
    <w:lvl w:ilvl="3" w:tplc="6212AFCC">
      <w:numFmt w:val="bullet"/>
      <w:lvlText w:val="•"/>
      <w:lvlJc w:val="left"/>
      <w:pPr>
        <w:ind w:left="2105" w:hanging="250"/>
      </w:pPr>
      <w:rPr>
        <w:rFonts w:hint="default"/>
        <w:lang w:val="es-ES" w:eastAsia="en-US" w:bidi="ar-SA"/>
      </w:rPr>
    </w:lvl>
    <w:lvl w:ilvl="4" w:tplc="C958D51E">
      <w:numFmt w:val="bullet"/>
      <w:lvlText w:val="•"/>
      <w:lvlJc w:val="left"/>
      <w:pPr>
        <w:ind w:left="3450" w:hanging="250"/>
      </w:pPr>
      <w:rPr>
        <w:rFonts w:hint="default"/>
        <w:lang w:val="es-ES" w:eastAsia="en-US" w:bidi="ar-SA"/>
      </w:rPr>
    </w:lvl>
    <w:lvl w:ilvl="5" w:tplc="626E711E">
      <w:numFmt w:val="bullet"/>
      <w:lvlText w:val="•"/>
      <w:lvlJc w:val="left"/>
      <w:pPr>
        <w:ind w:left="4795" w:hanging="250"/>
      </w:pPr>
      <w:rPr>
        <w:rFonts w:hint="default"/>
        <w:lang w:val="es-ES" w:eastAsia="en-US" w:bidi="ar-SA"/>
      </w:rPr>
    </w:lvl>
    <w:lvl w:ilvl="6" w:tplc="21484F9E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7" w:tplc="EE6E7056">
      <w:numFmt w:val="bullet"/>
      <w:lvlText w:val="•"/>
      <w:lvlJc w:val="left"/>
      <w:pPr>
        <w:ind w:left="7485" w:hanging="250"/>
      </w:pPr>
      <w:rPr>
        <w:rFonts w:hint="default"/>
        <w:lang w:val="es-ES" w:eastAsia="en-US" w:bidi="ar-SA"/>
      </w:rPr>
    </w:lvl>
    <w:lvl w:ilvl="8" w:tplc="2BE68362">
      <w:numFmt w:val="bullet"/>
      <w:lvlText w:val="•"/>
      <w:lvlJc w:val="left"/>
      <w:pPr>
        <w:ind w:left="8830" w:hanging="250"/>
      </w:pPr>
      <w:rPr>
        <w:rFonts w:hint="default"/>
        <w:lang w:val="es-ES" w:eastAsia="en-US" w:bidi="ar-SA"/>
      </w:rPr>
    </w:lvl>
  </w:abstractNum>
  <w:abstractNum w:abstractNumId="27" w15:restartNumberingAfterBreak="0">
    <w:nsid w:val="77FE165C"/>
    <w:multiLevelType w:val="hybridMultilevel"/>
    <w:tmpl w:val="D83AE4AA"/>
    <w:lvl w:ilvl="0" w:tplc="120A893A">
      <w:start w:val="1"/>
      <w:numFmt w:val="decimal"/>
      <w:lvlText w:val="%1."/>
      <w:lvlJc w:val="left"/>
      <w:pPr>
        <w:ind w:left="510" w:hanging="2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FE56C51A">
      <w:start w:val="1"/>
      <w:numFmt w:val="upperLetter"/>
      <w:lvlText w:val="%2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2" w:tplc="2B966F88">
      <w:numFmt w:val="bullet"/>
      <w:lvlText w:val="•"/>
      <w:lvlJc w:val="left"/>
      <w:pPr>
        <w:ind w:left="1955" w:hanging="250"/>
      </w:pPr>
      <w:rPr>
        <w:rFonts w:hint="default"/>
        <w:lang w:val="es-ES" w:eastAsia="en-US" w:bidi="ar-SA"/>
      </w:rPr>
    </w:lvl>
    <w:lvl w:ilvl="3" w:tplc="22DCA2F8">
      <w:numFmt w:val="bullet"/>
      <w:lvlText w:val="•"/>
      <w:lvlJc w:val="left"/>
      <w:pPr>
        <w:ind w:left="3151" w:hanging="250"/>
      </w:pPr>
      <w:rPr>
        <w:rFonts w:hint="default"/>
        <w:lang w:val="es-ES" w:eastAsia="en-US" w:bidi="ar-SA"/>
      </w:rPr>
    </w:lvl>
    <w:lvl w:ilvl="4" w:tplc="A5C861B6">
      <w:numFmt w:val="bullet"/>
      <w:lvlText w:val="•"/>
      <w:lvlJc w:val="left"/>
      <w:pPr>
        <w:ind w:left="4346" w:hanging="250"/>
      </w:pPr>
      <w:rPr>
        <w:rFonts w:hint="default"/>
        <w:lang w:val="es-ES" w:eastAsia="en-US" w:bidi="ar-SA"/>
      </w:rPr>
    </w:lvl>
    <w:lvl w:ilvl="5" w:tplc="1518C1CA">
      <w:numFmt w:val="bullet"/>
      <w:lvlText w:val="•"/>
      <w:lvlJc w:val="left"/>
      <w:pPr>
        <w:ind w:left="5542" w:hanging="250"/>
      </w:pPr>
      <w:rPr>
        <w:rFonts w:hint="default"/>
        <w:lang w:val="es-ES" w:eastAsia="en-US" w:bidi="ar-SA"/>
      </w:rPr>
    </w:lvl>
    <w:lvl w:ilvl="6" w:tplc="1076F9B4">
      <w:numFmt w:val="bullet"/>
      <w:lvlText w:val="•"/>
      <w:lvlJc w:val="left"/>
      <w:pPr>
        <w:ind w:left="6737" w:hanging="250"/>
      </w:pPr>
      <w:rPr>
        <w:rFonts w:hint="default"/>
        <w:lang w:val="es-ES" w:eastAsia="en-US" w:bidi="ar-SA"/>
      </w:rPr>
    </w:lvl>
    <w:lvl w:ilvl="7" w:tplc="010EB3C4">
      <w:numFmt w:val="bullet"/>
      <w:lvlText w:val="•"/>
      <w:lvlJc w:val="left"/>
      <w:pPr>
        <w:ind w:left="7933" w:hanging="250"/>
      </w:pPr>
      <w:rPr>
        <w:rFonts w:hint="default"/>
        <w:lang w:val="es-ES" w:eastAsia="en-US" w:bidi="ar-SA"/>
      </w:rPr>
    </w:lvl>
    <w:lvl w:ilvl="8" w:tplc="DD84B4C8">
      <w:numFmt w:val="bullet"/>
      <w:lvlText w:val="•"/>
      <w:lvlJc w:val="left"/>
      <w:pPr>
        <w:ind w:left="9128" w:hanging="250"/>
      </w:pPr>
      <w:rPr>
        <w:rFonts w:hint="default"/>
        <w:lang w:val="es-ES" w:eastAsia="en-US" w:bidi="ar-SA"/>
      </w:rPr>
    </w:lvl>
  </w:abstractNum>
  <w:abstractNum w:abstractNumId="28" w15:restartNumberingAfterBreak="0">
    <w:nsid w:val="792E24EF"/>
    <w:multiLevelType w:val="hybridMultilevel"/>
    <w:tmpl w:val="4A389666"/>
    <w:lvl w:ilvl="0" w:tplc="6414BC76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A04AB7B8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A1DE57EE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DE06126A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CFF6A150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09A6765A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ED567B16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828E10F2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7C040ADA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abstractNum w:abstractNumId="29" w15:restartNumberingAfterBreak="0">
    <w:nsid w:val="7F6D5F2A"/>
    <w:multiLevelType w:val="hybridMultilevel"/>
    <w:tmpl w:val="2FFC2EDE"/>
    <w:lvl w:ilvl="0" w:tplc="550AC1D8">
      <w:start w:val="1"/>
      <w:numFmt w:val="upperLetter"/>
      <w:lvlText w:val="%1)"/>
      <w:lvlJc w:val="left"/>
      <w:pPr>
        <w:ind w:left="759" w:hanging="25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9"/>
        <w:szCs w:val="19"/>
        <w:lang w:val="es-ES" w:eastAsia="en-US" w:bidi="ar-SA"/>
      </w:rPr>
    </w:lvl>
    <w:lvl w:ilvl="1" w:tplc="0964C1D8">
      <w:numFmt w:val="bullet"/>
      <w:lvlText w:val="•"/>
      <w:lvlJc w:val="left"/>
      <w:pPr>
        <w:ind w:left="1836" w:hanging="250"/>
      </w:pPr>
      <w:rPr>
        <w:rFonts w:hint="default"/>
        <w:lang w:val="es-ES" w:eastAsia="en-US" w:bidi="ar-SA"/>
      </w:rPr>
    </w:lvl>
    <w:lvl w:ilvl="2" w:tplc="26981808">
      <w:numFmt w:val="bullet"/>
      <w:lvlText w:val="•"/>
      <w:lvlJc w:val="left"/>
      <w:pPr>
        <w:ind w:left="2912" w:hanging="250"/>
      </w:pPr>
      <w:rPr>
        <w:rFonts w:hint="default"/>
        <w:lang w:val="es-ES" w:eastAsia="en-US" w:bidi="ar-SA"/>
      </w:rPr>
    </w:lvl>
    <w:lvl w:ilvl="3" w:tplc="43C8DE8E">
      <w:numFmt w:val="bullet"/>
      <w:lvlText w:val="•"/>
      <w:lvlJc w:val="left"/>
      <w:pPr>
        <w:ind w:left="3988" w:hanging="250"/>
      </w:pPr>
      <w:rPr>
        <w:rFonts w:hint="default"/>
        <w:lang w:val="es-ES" w:eastAsia="en-US" w:bidi="ar-SA"/>
      </w:rPr>
    </w:lvl>
    <w:lvl w:ilvl="4" w:tplc="8084F01C">
      <w:numFmt w:val="bullet"/>
      <w:lvlText w:val="•"/>
      <w:lvlJc w:val="left"/>
      <w:pPr>
        <w:ind w:left="5064" w:hanging="250"/>
      </w:pPr>
      <w:rPr>
        <w:rFonts w:hint="default"/>
        <w:lang w:val="es-ES" w:eastAsia="en-US" w:bidi="ar-SA"/>
      </w:rPr>
    </w:lvl>
    <w:lvl w:ilvl="5" w:tplc="0CF690A0">
      <w:numFmt w:val="bullet"/>
      <w:lvlText w:val="•"/>
      <w:lvlJc w:val="left"/>
      <w:pPr>
        <w:ind w:left="6140" w:hanging="250"/>
      </w:pPr>
      <w:rPr>
        <w:rFonts w:hint="default"/>
        <w:lang w:val="es-ES" w:eastAsia="en-US" w:bidi="ar-SA"/>
      </w:rPr>
    </w:lvl>
    <w:lvl w:ilvl="6" w:tplc="E21A9846">
      <w:numFmt w:val="bullet"/>
      <w:lvlText w:val="•"/>
      <w:lvlJc w:val="left"/>
      <w:pPr>
        <w:ind w:left="7216" w:hanging="250"/>
      </w:pPr>
      <w:rPr>
        <w:rFonts w:hint="default"/>
        <w:lang w:val="es-ES" w:eastAsia="en-US" w:bidi="ar-SA"/>
      </w:rPr>
    </w:lvl>
    <w:lvl w:ilvl="7" w:tplc="24E25B9C">
      <w:numFmt w:val="bullet"/>
      <w:lvlText w:val="•"/>
      <w:lvlJc w:val="left"/>
      <w:pPr>
        <w:ind w:left="8292" w:hanging="250"/>
      </w:pPr>
      <w:rPr>
        <w:rFonts w:hint="default"/>
        <w:lang w:val="es-ES" w:eastAsia="en-US" w:bidi="ar-SA"/>
      </w:rPr>
    </w:lvl>
    <w:lvl w:ilvl="8" w:tplc="FFE47034">
      <w:numFmt w:val="bullet"/>
      <w:lvlText w:val="•"/>
      <w:lvlJc w:val="left"/>
      <w:pPr>
        <w:ind w:left="9368" w:hanging="250"/>
      </w:pPr>
      <w:rPr>
        <w:rFonts w:hint="default"/>
        <w:lang w:val="es-ES" w:eastAsia="en-US" w:bidi="ar-SA"/>
      </w:r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16"/>
  </w:num>
  <w:num w:numId="5">
    <w:abstractNumId w:val="9"/>
  </w:num>
  <w:num w:numId="6">
    <w:abstractNumId w:val="0"/>
  </w:num>
  <w:num w:numId="7">
    <w:abstractNumId w:val="22"/>
  </w:num>
  <w:num w:numId="8">
    <w:abstractNumId w:val="13"/>
  </w:num>
  <w:num w:numId="9">
    <w:abstractNumId w:val="28"/>
  </w:num>
  <w:num w:numId="10">
    <w:abstractNumId w:val="21"/>
  </w:num>
  <w:num w:numId="11">
    <w:abstractNumId w:val="29"/>
  </w:num>
  <w:num w:numId="12">
    <w:abstractNumId w:val="27"/>
  </w:num>
  <w:num w:numId="13">
    <w:abstractNumId w:val="8"/>
  </w:num>
  <w:num w:numId="14">
    <w:abstractNumId w:val="5"/>
  </w:num>
  <w:num w:numId="15">
    <w:abstractNumId w:val="17"/>
  </w:num>
  <w:num w:numId="16">
    <w:abstractNumId w:val="3"/>
  </w:num>
  <w:num w:numId="17">
    <w:abstractNumId w:val="6"/>
  </w:num>
  <w:num w:numId="18">
    <w:abstractNumId w:val="12"/>
  </w:num>
  <w:num w:numId="19">
    <w:abstractNumId w:val="23"/>
  </w:num>
  <w:num w:numId="20">
    <w:abstractNumId w:val="26"/>
  </w:num>
  <w:num w:numId="21">
    <w:abstractNumId w:val="24"/>
  </w:num>
  <w:num w:numId="22">
    <w:abstractNumId w:val="19"/>
  </w:num>
  <w:num w:numId="23">
    <w:abstractNumId w:val="25"/>
  </w:num>
  <w:num w:numId="24">
    <w:abstractNumId w:val="18"/>
  </w:num>
  <w:num w:numId="25">
    <w:abstractNumId w:val="1"/>
  </w:num>
  <w:num w:numId="26">
    <w:abstractNumId w:val="11"/>
  </w:num>
  <w:num w:numId="27">
    <w:abstractNumId w:val="15"/>
  </w:num>
  <w:num w:numId="28">
    <w:abstractNumId w:val="4"/>
  </w:num>
  <w:num w:numId="29">
    <w:abstractNumId w:val="2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D1"/>
    <w:rsid w:val="00041174"/>
    <w:rsid w:val="00215E47"/>
    <w:rsid w:val="003C1CE4"/>
    <w:rsid w:val="003D77D1"/>
    <w:rsid w:val="00551FA0"/>
    <w:rsid w:val="008F2936"/>
    <w:rsid w:val="00AF6894"/>
    <w:rsid w:val="00BD6BBD"/>
    <w:rsid w:val="00C94C0A"/>
    <w:rsid w:val="00E67DC9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5AD5D"/>
  <w15:chartTrackingRefBased/>
  <w15:docId w15:val="{EEA5FF3A-63CF-43CB-9038-61A71168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3D77D1"/>
    <w:pPr>
      <w:widowControl w:val="0"/>
      <w:autoSpaceDE w:val="0"/>
      <w:autoSpaceDN w:val="0"/>
      <w:spacing w:before="6" w:after="0" w:line="240" w:lineRule="auto"/>
      <w:ind w:left="509"/>
    </w:pPr>
    <w:rPr>
      <w:rFonts w:ascii="Arial MT" w:eastAsia="Arial MT" w:hAnsi="Arial MT" w:cs="Arial MT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D77D1"/>
    <w:rPr>
      <w:rFonts w:ascii="Arial MT" w:eastAsia="Arial MT" w:hAnsi="Arial MT" w:cs="Arial MT"/>
      <w:sz w:val="19"/>
      <w:szCs w:val="19"/>
      <w:lang w:val="es-ES"/>
    </w:rPr>
  </w:style>
  <w:style w:type="paragraph" w:styleId="Prrafodelista">
    <w:name w:val="List Paragraph"/>
    <w:basedOn w:val="Normal"/>
    <w:uiPriority w:val="1"/>
    <w:qFormat/>
    <w:rsid w:val="003D77D1"/>
    <w:pPr>
      <w:widowControl w:val="0"/>
      <w:autoSpaceDE w:val="0"/>
      <w:autoSpaceDN w:val="0"/>
      <w:spacing w:after="0" w:line="240" w:lineRule="auto"/>
      <w:ind w:left="757" w:hanging="248"/>
    </w:pPr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0411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0"/>
    <w:qFormat/>
    <w:rsid w:val="00041174"/>
    <w:pPr>
      <w:widowControl w:val="0"/>
      <w:autoSpaceDE w:val="0"/>
      <w:autoSpaceDN w:val="0"/>
      <w:spacing w:before="1" w:after="0" w:line="240" w:lineRule="auto"/>
      <w:ind w:left="329"/>
    </w:pPr>
    <w:rPr>
      <w:rFonts w:ascii="Arial" w:eastAsia="Arial" w:hAnsi="Arial" w:cs="Arial"/>
      <w:b/>
      <w:bCs/>
      <w:sz w:val="27"/>
      <w:szCs w:val="27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041174"/>
    <w:rPr>
      <w:rFonts w:ascii="Arial" w:eastAsia="Arial" w:hAnsi="Arial" w:cs="Arial"/>
      <w:b/>
      <w:bCs/>
      <w:sz w:val="27"/>
      <w:szCs w:val="27"/>
      <w:lang w:val="es-ES"/>
    </w:rPr>
  </w:style>
  <w:style w:type="paragraph" w:customStyle="1" w:styleId="TableParagraph">
    <w:name w:val="Table Paragraph"/>
    <w:basedOn w:val="Normal"/>
    <w:uiPriority w:val="1"/>
    <w:qFormat/>
    <w:rsid w:val="0004117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41174"/>
    <w:pPr>
      <w:widowControl w:val="0"/>
      <w:tabs>
        <w:tab w:val="center" w:pos="4419"/>
        <w:tab w:val="right" w:pos="8838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04117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41174"/>
    <w:pPr>
      <w:widowControl w:val="0"/>
      <w:tabs>
        <w:tab w:val="center" w:pos="4419"/>
        <w:tab w:val="right" w:pos="8838"/>
      </w:tabs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41174"/>
    <w:rPr>
      <w:rFonts w:ascii="Arial MT" w:eastAsia="Arial MT" w:hAnsi="Arial MT" w:cs="Arial MT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041174"/>
  </w:style>
  <w:style w:type="table" w:customStyle="1" w:styleId="TableNormal1">
    <w:name w:val="Table Normal1"/>
    <w:uiPriority w:val="2"/>
    <w:semiHidden/>
    <w:unhideWhenUsed/>
    <w:qFormat/>
    <w:rsid w:val="000411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3402</Words>
  <Characters>18712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4</cp:revision>
  <dcterms:created xsi:type="dcterms:W3CDTF">2026-05-22T23:14:00Z</dcterms:created>
  <dcterms:modified xsi:type="dcterms:W3CDTF">2026-05-23T00:49:00Z</dcterms:modified>
</cp:coreProperties>
</file>